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75B" w:rsidRPr="006B4540" w:rsidRDefault="006B4540" w:rsidP="00C411D5">
      <w:pPr>
        <w:jc w:val="center"/>
        <w:rPr>
          <w:rFonts w:ascii="Trebuchet MS" w:hAnsi="Trebuchet MS"/>
          <w:b/>
          <w:sz w:val="28"/>
          <w:szCs w:val="24"/>
        </w:rPr>
      </w:pPr>
      <w:r w:rsidRPr="006B4540">
        <w:rPr>
          <w:rFonts w:ascii="Trebuchet MS" w:hAnsi="Trebuchet MS"/>
          <w:b/>
          <w:sz w:val="28"/>
          <w:szCs w:val="24"/>
        </w:rPr>
        <w:t>Normative basis on environmental protection</w:t>
      </w:r>
    </w:p>
    <w:p w:rsidR="00C411D5" w:rsidRDefault="00C411D5" w:rsidP="00C411D5">
      <w:pPr>
        <w:rPr>
          <w:rFonts w:ascii="Trebuchet MS" w:hAnsi="Trebuchet MS"/>
          <w:sz w:val="24"/>
          <w:szCs w:val="24"/>
          <w:lang w:val="bg-BG"/>
        </w:rPr>
      </w:pPr>
    </w:p>
    <w:p w:rsidR="00C411D5" w:rsidRPr="006B4540" w:rsidRDefault="006B4540" w:rsidP="00C411D5">
      <w:pPr>
        <w:rPr>
          <w:rFonts w:ascii="Trebuchet MS" w:hAnsi="Trebuchet MS"/>
          <w:b/>
          <w:sz w:val="24"/>
          <w:szCs w:val="24"/>
        </w:rPr>
      </w:pPr>
      <w:r>
        <w:rPr>
          <w:rFonts w:ascii="Trebuchet MS" w:hAnsi="Trebuchet MS"/>
          <w:b/>
          <w:sz w:val="28"/>
          <w:szCs w:val="24"/>
        </w:rPr>
        <w:t>Romania</w:t>
      </w:r>
      <w:bookmarkStart w:id="0" w:name="_GoBack"/>
      <w:bookmarkEnd w:id="0"/>
    </w:p>
    <w:tbl>
      <w:tblPr>
        <w:tblStyle w:val="TableGrid"/>
        <w:tblW w:w="10980" w:type="dxa"/>
        <w:tblInd w:w="-995" w:type="dxa"/>
        <w:tblLayout w:type="fixed"/>
        <w:tblLook w:val="04A0" w:firstRow="1" w:lastRow="0" w:firstColumn="1" w:lastColumn="0" w:noHBand="0" w:noVBand="1"/>
      </w:tblPr>
      <w:tblGrid>
        <w:gridCol w:w="8100"/>
        <w:gridCol w:w="2880"/>
      </w:tblGrid>
      <w:tr w:rsidR="00C411D5" w:rsidRPr="0010182A" w:rsidTr="0010182A">
        <w:tc>
          <w:tcPr>
            <w:tcW w:w="8100" w:type="dxa"/>
          </w:tcPr>
          <w:p w:rsidR="00C411D5" w:rsidRPr="0010182A" w:rsidRDefault="00C411D5" w:rsidP="00C411D5">
            <w:pPr>
              <w:rPr>
                <w:rFonts w:ascii="Trebuchet MS" w:hAnsi="Trebuchet MS"/>
                <w:sz w:val="24"/>
                <w:szCs w:val="24"/>
              </w:rPr>
            </w:pPr>
            <w:r w:rsidRPr="0010182A">
              <w:rPr>
                <w:rFonts w:ascii="Trebuchet MS" w:hAnsi="Trebuchet MS"/>
                <w:sz w:val="24"/>
                <w:szCs w:val="24"/>
              </w:rPr>
              <w:t>Information</w:t>
            </w:r>
          </w:p>
        </w:tc>
        <w:tc>
          <w:tcPr>
            <w:tcW w:w="2880" w:type="dxa"/>
          </w:tcPr>
          <w:p w:rsidR="00C411D5" w:rsidRPr="0010182A" w:rsidRDefault="00C411D5" w:rsidP="00C411D5">
            <w:pPr>
              <w:rPr>
                <w:rFonts w:ascii="Trebuchet MS" w:hAnsi="Trebuchet MS"/>
                <w:sz w:val="24"/>
                <w:szCs w:val="24"/>
              </w:rPr>
            </w:pPr>
            <w:r w:rsidRPr="0010182A">
              <w:rPr>
                <w:rFonts w:ascii="Trebuchet MS" w:hAnsi="Trebuchet MS"/>
                <w:sz w:val="24"/>
                <w:szCs w:val="24"/>
              </w:rPr>
              <w:t>Source</w:t>
            </w:r>
          </w:p>
        </w:tc>
      </w:tr>
      <w:tr w:rsidR="00C411D5" w:rsidRPr="0010182A" w:rsidTr="0010182A">
        <w:tc>
          <w:tcPr>
            <w:tcW w:w="8100" w:type="dxa"/>
          </w:tcPr>
          <w:p w:rsidR="00C411D5" w:rsidRPr="0010182A" w:rsidRDefault="00C411D5" w:rsidP="00C411D5">
            <w:pPr>
              <w:pStyle w:val="ListParagraph"/>
              <w:numPr>
                <w:ilvl w:val="0"/>
                <w:numId w:val="1"/>
              </w:numPr>
              <w:jc w:val="both"/>
              <w:rPr>
                <w:rFonts w:ascii="Trebuchet MS" w:hAnsi="Trebuchet MS"/>
              </w:rPr>
            </w:pPr>
            <w:r w:rsidRPr="0010182A">
              <w:rPr>
                <w:rFonts w:ascii="Trebuchet MS" w:hAnsi="Trebuchet MS"/>
              </w:rPr>
              <w:t>Law no. 5 of 6 March 2000 on the approval of the National Landscaping Plan</w:t>
            </w:r>
            <w:r w:rsidR="0097787C" w:rsidRPr="0010182A">
              <w:rPr>
                <w:rFonts w:ascii="Trebuchet MS" w:hAnsi="Trebuchet MS"/>
              </w:rPr>
              <w:t xml:space="preserve"> - Section III - protected area</w:t>
            </w:r>
            <w:r w:rsidR="0097787C" w:rsidRPr="0010182A">
              <w:rPr>
                <w:rFonts w:ascii="Trebuchet MS" w:hAnsi="Trebuchet MS"/>
                <w:lang w:val="en-US"/>
              </w:rPr>
              <w:t>s</w:t>
            </w:r>
          </w:p>
        </w:tc>
        <w:tc>
          <w:tcPr>
            <w:tcW w:w="2880" w:type="dxa"/>
          </w:tcPr>
          <w:p w:rsidR="0010182A" w:rsidRPr="0010182A" w:rsidRDefault="006B4540" w:rsidP="0010182A">
            <w:pPr>
              <w:rPr>
                <w:rFonts w:ascii="Trebuchet MS" w:hAnsi="Trebuchet MS"/>
                <w:sz w:val="24"/>
                <w:szCs w:val="24"/>
              </w:rPr>
            </w:pPr>
            <w:hyperlink r:id="rId5" w:history="1">
              <w:r w:rsidR="0010182A" w:rsidRPr="00050E47">
                <w:rPr>
                  <w:rStyle w:val="Hyperlink"/>
                  <w:rFonts w:ascii="Trebuchet MS" w:hAnsi="Trebuchet MS"/>
                  <w:sz w:val="16"/>
                  <w:szCs w:val="24"/>
                </w:rPr>
                <w:t>http://www.mmediu.ro/beta/wp-content/uploads/2012/07/2012-07-26_legislatie_arii_protejate_legea5din2000amenajareteritoriuzoneprotejate.pdf</w:t>
              </w:r>
            </w:hyperlink>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sz w:val="24"/>
                <w:szCs w:val="24"/>
              </w:rPr>
            </w:pPr>
            <w:r w:rsidRPr="0010182A">
              <w:rPr>
                <w:rFonts w:ascii="Trebuchet MS" w:hAnsi="Trebuchet MS"/>
              </w:rPr>
              <w:t>Government Decision no. 1266  of 07 December 2000 on the transmission of Techirghiol Lake and the related beach, public property, from administration of the Ministry of Health in the administration of the Ministry of Waters, Forests and Environmental Protection</w:t>
            </w:r>
          </w:p>
        </w:tc>
        <w:tc>
          <w:tcPr>
            <w:tcW w:w="2880" w:type="dxa"/>
          </w:tcPr>
          <w:p w:rsidR="0010182A" w:rsidRPr="0010182A" w:rsidRDefault="006B4540" w:rsidP="0010182A">
            <w:pPr>
              <w:rPr>
                <w:rFonts w:ascii="Trebuchet MS" w:hAnsi="Trebuchet MS"/>
                <w:sz w:val="24"/>
                <w:szCs w:val="24"/>
              </w:rPr>
            </w:pPr>
            <w:hyperlink r:id="rId6" w:history="1">
              <w:r w:rsidR="0010182A" w:rsidRPr="00050E47">
                <w:rPr>
                  <w:rStyle w:val="Hyperlink"/>
                  <w:rFonts w:ascii="Trebuchet MS" w:hAnsi="Trebuchet MS"/>
                  <w:sz w:val="18"/>
                  <w:szCs w:val="24"/>
                </w:rPr>
                <w:t>http://www.mmediu.ro/beta/wp-content/uploads/2012/07/2012-07-25_legislatie_arii_protejate_hg1266din2000lactechirghiol.pdf</w:t>
              </w:r>
            </w:hyperlink>
          </w:p>
        </w:tc>
      </w:tr>
      <w:tr w:rsidR="00C411D5" w:rsidRPr="0010182A" w:rsidTr="0010182A">
        <w:tc>
          <w:tcPr>
            <w:tcW w:w="8100" w:type="dxa"/>
          </w:tcPr>
          <w:p w:rsidR="00C411D5" w:rsidRPr="0010182A" w:rsidRDefault="00C411D5" w:rsidP="00C411D5">
            <w:pPr>
              <w:pStyle w:val="ListParagraph"/>
              <w:numPr>
                <w:ilvl w:val="0"/>
                <w:numId w:val="1"/>
              </w:numPr>
              <w:jc w:val="both"/>
              <w:rPr>
                <w:rFonts w:ascii="Trebuchet MS" w:hAnsi="Trebuchet MS"/>
              </w:rPr>
            </w:pPr>
            <w:r w:rsidRPr="0010182A">
              <w:rPr>
                <w:rFonts w:ascii="Trebuchet MS" w:hAnsi="Trebuchet MS"/>
              </w:rPr>
              <w:t>Government Decision no. 230 dated 04 March 2003 concerning the delimitation of biosphere reserves, national parks and nature parks and setting up their administrations</w:t>
            </w:r>
          </w:p>
        </w:tc>
        <w:tc>
          <w:tcPr>
            <w:tcW w:w="2880" w:type="dxa"/>
          </w:tcPr>
          <w:p w:rsidR="0010182A" w:rsidRPr="0010182A" w:rsidRDefault="006B4540" w:rsidP="0010182A">
            <w:pPr>
              <w:rPr>
                <w:rFonts w:ascii="Trebuchet MS" w:hAnsi="Trebuchet MS"/>
                <w:sz w:val="24"/>
                <w:szCs w:val="24"/>
              </w:rPr>
            </w:pPr>
            <w:hyperlink r:id="rId7" w:history="1">
              <w:r w:rsidR="0010182A" w:rsidRPr="00050E47">
                <w:rPr>
                  <w:rStyle w:val="Hyperlink"/>
                  <w:rFonts w:ascii="Trebuchet MS" w:hAnsi="Trebuchet MS"/>
                  <w:sz w:val="18"/>
                  <w:szCs w:val="24"/>
                </w:rPr>
                <w:t>http://www.mmediu.ro/beta/wp-content/uploads/2012/07/2012-07-25_legislatie_arii_protejate_hg230din2003delimitarerezervatiiparcuri.pdf</w:t>
              </w:r>
            </w:hyperlink>
            <w:r w:rsidR="0010182A">
              <w:rPr>
                <w:rFonts w:ascii="Trebuchet MS" w:hAnsi="Trebuchet MS"/>
                <w:sz w:val="18"/>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Government Decision no. 2151 of 30 November 2004 on the creation of the protected area for new areas</w:t>
            </w:r>
          </w:p>
        </w:tc>
        <w:tc>
          <w:tcPr>
            <w:tcW w:w="2880" w:type="dxa"/>
          </w:tcPr>
          <w:p w:rsidR="00C411D5" w:rsidRPr="0010182A" w:rsidRDefault="006B4540" w:rsidP="00C411D5">
            <w:pPr>
              <w:rPr>
                <w:rFonts w:ascii="Trebuchet MS" w:hAnsi="Trebuchet MS"/>
                <w:sz w:val="18"/>
                <w:szCs w:val="24"/>
                <w:lang w:val="bg-BG"/>
              </w:rPr>
            </w:pPr>
            <w:hyperlink r:id="rId8" w:history="1">
              <w:r w:rsidR="0010182A" w:rsidRPr="0010182A">
                <w:rPr>
                  <w:rStyle w:val="Hyperlink"/>
                  <w:rFonts w:ascii="Trebuchet MS" w:hAnsi="Trebuchet MS"/>
                  <w:sz w:val="18"/>
                  <w:szCs w:val="24"/>
                </w:rPr>
                <w:t>http://www.mmediu.ro/beta/wp-content/uploads/2012/07/2012-07-26_legislatie_arii_protejate_hg2151din2004noiariiprotejate.pdf</w:t>
              </w:r>
            </w:hyperlink>
            <w:r w:rsidR="0010182A" w:rsidRPr="0010182A">
              <w:rPr>
                <w:rFonts w:ascii="Trebuchet MS" w:hAnsi="Trebuchet MS"/>
                <w:sz w:val="18"/>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Government Decision no. 1581 of 08 December 2005 on the creation of the protected area for new areas</w:t>
            </w:r>
          </w:p>
        </w:tc>
        <w:tc>
          <w:tcPr>
            <w:tcW w:w="2880" w:type="dxa"/>
          </w:tcPr>
          <w:p w:rsidR="00C411D5" w:rsidRPr="0010182A" w:rsidRDefault="006B4540" w:rsidP="00C411D5">
            <w:pPr>
              <w:rPr>
                <w:rFonts w:ascii="Trebuchet MS" w:hAnsi="Trebuchet MS"/>
                <w:sz w:val="18"/>
                <w:szCs w:val="24"/>
                <w:lang w:val="bg-BG"/>
              </w:rPr>
            </w:pPr>
            <w:hyperlink r:id="rId9" w:history="1">
              <w:r w:rsidR="0010182A" w:rsidRPr="0010182A">
                <w:rPr>
                  <w:rStyle w:val="Hyperlink"/>
                  <w:rFonts w:ascii="Trebuchet MS" w:hAnsi="Trebuchet MS"/>
                  <w:sz w:val="18"/>
                  <w:szCs w:val="24"/>
                </w:rPr>
                <w:t>http://www.mmediu.ro/beta/wp-content/uploads/2012/07/2012-07-26_legislatie_arii_protejate_hg1581din2005noiariiprotejate.pdf</w:t>
              </w:r>
            </w:hyperlink>
            <w:r w:rsidR="0010182A" w:rsidRPr="0010182A">
              <w:rPr>
                <w:rFonts w:ascii="Trebuchet MS" w:hAnsi="Trebuchet MS"/>
                <w:sz w:val="18"/>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Order of the Minister of Environment and Water Management no. 207 dated 03 March 2006 on the approval of the content of the Natura 2000 Standard Form and of the manual of its completion</w:t>
            </w:r>
          </w:p>
        </w:tc>
        <w:tc>
          <w:tcPr>
            <w:tcW w:w="2880" w:type="dxa"/>
          </w:tcPr>
          <w:p w:rsidR="00C411D5" w:rsidRPr="0010182A" w:rsidRDefault="006B4540" w:rsidP="00C411D5">
            <w:pPr>
              <w:rPr>
                <w:rFonts w:ascii="Trebuchet MS" w:hAnsi="Trebuchet MS"/>
                <w:sz w:val="24"/>
                <w:szCs w:val="24"/>
                <w:lang w:val="bg-BG"/>
              </w:rPr>
            </w:pPr>
            <w:hyperlink r:id="rId10" w:history="1">
              <w:r w:rsidR="0010182A" w:rsidRPr="0010182A">
                <w:rPr>
                  <w:rStyle w:val="Hyperlink"/>
                  <w:rFonts w:ascii="Trebuchet MS" w:hAnsi="Trebuchet MS"/>
                  <w:sz w:val="18"/>
                  <w:szCs w:val="24"/>
                </w:rPr>
                <w:t>http://www.mmediu.ro/beta/wp-content/uploads/2012/07/2012-07-26_legislatie_arii_protejate_ordin207din2006formularnatura2000.pdf</w:t>
              </w:r>
            </w:hyperlink>
            <w:r w:rsidR="0010182A">
              <w:rPr>
                <w:rFonts w:ascii="Trebuchet MS" w:hAnsi="Trebuchet MS"/>
                <w:sz w:val="24"/>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Government Decision no. 1529 from 1 November 2006 for the modification of Annex. 1 to Government Decision no. 230/2003 concerning the delimitation of biosphere reserves, national parks and nature parks and setting up their administrations</w:t>
            </w:r>
          </w:p>
        </w:tc>
        <w:tc>
          <w:tcPr>
            <w:tcW w:w="2880" w:type="dxa"/>
          </w:tcPr>
          <w:p w:rsidR="00C411D5" w:rsidRPr="0010182A" w:rsidRDefault="006B4540" w:rsidP="00C411D5">
            <w:pPr>
              <w:rPr>
                <w:rFonts w:ascii="Trebuchet MS" w:hAnsi="Trebuchet MS"/>
                <w:sz w:val="24"/>
                <w:szCs w:val="24"/>
                <w:lang w:val="bg-BG"/>
              </w:rPr>
            </w:pPr>
            <w:hyperlink r:id="rId11" w:history="1">
              <w:r w:rsidR="0010182A" w:rsidRPr="0010182A">
                <w:rPr>
                  <w:rStyle w:val="Hyperlink"/>
                  <w:rFonts w:ascii="Trebuchet MS" w:hAnsi="Trebuchet MS"/>
                  <w:sz w:val="18"/>
                  <w:szCs w:val="24"/>
                </w:rPr>
                <w:t>http://www.mmediu.ro/beta/wp-content/uploads/2012/07/2012-07-26_legislatie_arii_protejate_hg1529din2006modifdelimitarerezervatiiparcuri.pdf</w:t>
              </w:r>
            </w:hyperlink>
            <w:r w:rsidR="0010182A" w:rsidRPr="0010182A">
              <w:rPr>
                <w:rFonts w:ascii="Trebuchet MS" w:hAnsi="Trebuchet MS"/>
                <w:sz w:val="18"/>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Government Decision no. 1586 of 08 November 2006 concerning the framing of the protected areas in the category of wetlands of International Importance</w:t>
            </w:r>
          </w:p>
        </w:tc>
        <w:tc>
          <w:tcPr>
            <w:tcW w:w="2880" w:type="dxa"/>
          </w:tcPr>
          <w:p w:rsidR="00C411D5" w:rsidRPr="0010182A" w:rsidRDefault="006B4540" w:rsidP="00C411D5">
            <w:pPr>
              <w:rPr>
                <w:rFonts w:ascii="Trebuchet MS" w:hAnsi="Trebuchet MS"/>
                <w:sz w:val="24"/>
                <w:szCs w:val="24"/>
                <w:lang w:val="bg-BG"/>
              </w:rPr>
            </w:pPr>
            <w:hyperlink r:id="rId12" w:history="1">
              <w:r w:rsidR="0010182A" w:rsidRPr="0010182A">
                <w:rPr>
                  <w:rStyle w:val="Hyperlink"/>
                  <w:rFonts w:ascii="Trebuchet MS" w:hAnsi="Trebuchet MS"/>
                  <w:sz w:val="18"/>
                  <w:szCs w:val="24"/>
                </w:rPr>
                <w:t>http://www.mmediu.ro/beta/wp-content/uploads/2012/07/2012-07-26_legislatie_arii_protejate_hg1586din2006zoneumedeimportanteinternational.pdf</w:t>
              </w:r>
            </w:hyperlink>
            <w:r w:rsidR="0010182A" w:rsidRPr="0010182A">
              <w:rPr>
                <w:rFonts w:ascii="Trebuchet MS" w:hAnsi="Trebuchet MS"/>
                <w:sz w:val="18"/>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Government Decision no. 1143 of 18 September 2007 on the establishment of new protected areas</w:t>
            </w:r>
          </w:p>
        </w:tc>
        <w:tc>
          <w:tcPr>
            <w:tcW w:w="2880" w:type="dxa"/>
          </w:tcPr>
          <w:p w:rsidR="00C411D5" w:rsidRPr="0010182A" w:rsidRDefault="006B4540" w:rsidP="00C411D5">
            <w:pPr>
              <w:rPr>
                <w:rFonts w:ascii="Trebuchet MS" w:hAnsi="Trebuchet MS"/>
                <w:sz w:val="24"/>
                <w:szCs w:val="24"/>
                <w:lang w:val="bg-BG"/>
              </w:rPr>
            </w:pPr>
            <w:hyperlink r:id="rId13" w:history="1">
              <w:r w:rsidR="0010182A" w:rsidRPr="0010182A">
                <w:rPr>
                  <w:rStyle w:val="Hyperlink"/>
                  <w:rFonts w:ascii="Trebuchet MS" w:hAnsi="Trebuchet MS"/>
                  <w:sz w:val="18"/>
                  <w:szCs w:val="24"/>
                </w:rPr>
                <w:t>http://www.mmediu.ro/beta/wp-</w:t>
              </w:r>
              <w:r w:rsidR="0010182A" w:rsidRPr="0010182A">
                <w:rPr>
                  <w:rStyle w:val="Hyperlink"/>
                  <w:rFonts w:ascii="Trebuchet MS" w:hAnsi="Trebuchet MS"/>
                  <w:sz w:val="18"/>
                  <w:szCs w:val="24"/>
                </w:rPr>
                <w:lastRenderedPageBreak/>
                <w:t>content/uploads/2012/07/2012-07-26_legislatie_arii_protejate_hg1143din2007noiariiprotejate.pdf</w:t>
              </w:r>
            </w:hyperlink>
            <w:r w:rsidR="0010182A" w:rsidRPr="0010182A">
              <w:rPr>
                <w:rFonts w:ascii="Trebuchet MS" w:hAnsi="Trebuchet MS"/>
                <w:sz w:val="18"/>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lastRenderedPageBreak/>
              <w:t>Government Decision no. 1284 of 24 October 2007 declaring Special Protection avifaunistic Areas as part of the European ecological network Natura 2000 in Romania</w:t>
            </w:r>
          </w:p>
        </w:tc>
        <w:tc>
          <w:tcPr>
            <w:tcW w:w="2880" w:type="dxa"/>
          </w:tcPr>
          <w:p w:rsidR="00C411D5" w:rsidRPr="0010182A" w:rsidRDefault="006B4540" w:rsidP="00C411D5">
            <w:pPr>
              <w:rPr>
                <w:rFonts w:ascii="Trebuchet MS" w:hAnsi="Trebuchet MS"/>
                <w:sz w:val="24"/>
                <w:szCs w:val="24"/>
                <w:lang w:val="bg-BG"/>
              </w:rPr>
            </w:pPr>
            <w:hyperlink r:id="rId14" w:history="1">
              <w:r w:rsidR="0010182A" w:rsidRPr="0010182A">
                <w:rPr>
                  <w:rStyle w:val="Hyperlink"/>
                  <w:rFonts w:ascii="Trebuchet MS" w:hAnsi="Trebuchet MS"/>
                  <w:sz w:val="18"/>
                  <w:szCs w:val="24"/>
                </w:rPr>
                <w:t>http://www.mmediu.ro/beta/wp-content/uploads/2012/07/2012-07-25_legislatie_arii_protejate_hg1284din2007spanatura2000.pdf</w:t>
              </w:r>
            </w:hyperlink>
            <w:r w:rsidR="0010182A">
              <w:rPr>
                <w:rFonts w:ascii="Trebuchet MS" w:hAnsi="Trebuchet MS"/>
                <w:sz w:val="24"/>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Order of the Minister of Environment and Sustainable Development no. 1710 of 01 November 2007 on the approval of the necessary documentation to establish the system of protected area of national interest</w:t>
            </w:r>
          </w:p>
        </w:tc>
        <w:tc>
          <w:tcPr>
            <w:tcW w:w="2880" w:type="dxa"/>
          </w:tcPr>
          <w:p w:rsidR="00C411D5" w:rsidRPr="0010182A" w:rsidRDefault="006B4540" w:rsidP="00C411D5">
            <w:pPr>
              <w:rPr>
                <w:rFonts w:ascii="Trebuchet MS" w:hAnsi="Trebuchet MS"/>
                <w:sz w:val="24"/>
                <w:szCs w:val="24"/>
                <w:lang w:val="bg-BG"/>
              </w:rPr>
            </w:pPr>
            <w:hyperlink r:id="rId15" w:history="1">
              <w:r w:rsidR="0010182A" w:rsidRPr="0010182A">
                <w:rPr>
                  <w:rStyle w:val="Hyperlink"/>
                  <w:rFonts w:ascii="Trebuchet MS" w:hAnsi="Trebuchet MS"/>
                  <w:sz w:val="18"/>
                  <w:szCs w:val="24"/>
                </w:rPr>
                <w:t>http://www.mmediu.ro/beta/wp-content/uploads/2012/07/2012-07-26_legislatie_arii_protejate_ordin1710din2007documentatiearieprotejata.pdf</w:t>
              </w:r>
            </w:hyperlink>
            <w:r w:rsidR="0010182A" w:rsidRPr="0010182A">
              <w:rPr>
                <w:rFonts w:ascii="Trebuchet MS" w:hAnsi="Trebuchet MS"/>
                <w:sz w:val="18"/>
                <w:szCs w:val="24"/>
                <w:lang w:val="bg-BG"/>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Order of the Minister of Environment and Sustainable Development no. 1964 of 13 December 2007 on the creation of the regime of the protected natural area of sites of Community importance as part of the European ecological network Natura 2000 in Romania</w:t>
            </w:r>
          </w:p>
        </w:tc>
        <w:tc>
          <w:tcPr>
            <w:tcW w:w="2880" w:type="dxa"/>
          </w:tcPr>
          <w:p w:rsidR="00C411D5" w:rsidRPr="0010182A" w:rsidRDefault="006B4540" w:rsidP="00C411D5">
            <w:pPr>
              <w:rPr>
                <w:rFonts w:ascii="Trebuchet MS" w:hAnsi="Trebuchet MS"/>
                <w:sz w:val="24"/>
                <w:szCs w:val="24"/>
              </w:rPr>
            </w:pPr>
            <w:hyperlink r:id="rId16" w:history="1">
              <w:r w:rsidR="00FC0632" w:rsidRPr="00050E47">
                <w:rPr>
                  <w:rStyle w:val="Hyperlink"/>
                  <w:rFonts w:ascii="Trebuchet MS" w:hAnsi="Trebuchet MS"/>
                  <w:sz w:val="18"/>
                  <w:szCs w:val="24"/>
                </w:rPr>
                <w:t>http://www.mmediu.ro/beta/wp-content/uploads/2012/07/2012-07-25_legislatie_arii_protejate_ordin1964din2007scinatura2000.pdf</w:t>
              </w:r>
            </w:hyperlink>
            <w:r w:rsidR="00FC0632">
              <w:rPr>
                <w:rFonts w:ascii="Trebuchet MS" w:hAnsi="Trebuchet MS"/>
                <w:sz w:val="18"/>
                <w:szCs w:val="24"/>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Government Decision no. 1066 of 20 October 2010 on the creation of the regime of the protected natural area on the areas from Danube Delta Biosphere Reserve and their classification in the category of scientific reservations</w:t>
            </w:r>
          </w:p>
        </w:tc>
        <w:tc>
          <w:tcPr>
            <w:tcW w:w="2880" w:type="dxa"/>
          </w:tcPr>
          <w:p w:rsidR="00C411D5" w:rsidRPr="0010182A" w:rsidRDefault="006B4540" w:rsidP="00C411D5">
            <w:pPr>
              <w:rPr>
                <w:rFonts w:ascii="Trebuchet MS" w:hAnsi="Trebuchet MS"/>
                <w:sz w:val="24"/>
                <w:szCs w:val="24"/>
              </w:rPr>
            </w:pPr>
            <w:hyperlink r:id="rId17" w:history="1">
              <w:r w:rsidR="00FC0632" w:rsidRPr="00FC0632">
                <w:rPr>
                  <w:rStyle w:val="Hyperlink"/>
                  <w:rFonts w:ascii="Trebuchet MS" w:hAnsi="Trebuchet MS"/>
                  <w:sz w:val="18"/>
                  <w:szCs w:val="24"/>
                </w:rPr>
                <w:t>http://www.mmediu.ro/beta/wp-content/uploads/2012/07/2012-07-25_legislatie_arii_protejate_hg1066din2010deltadunarii.pdf</w:t>
              </w:r>
            </w:hyperlink>
            <w:r w:rsidR="00FC0632" w:rsidRPr="00FC0632">
              <w:rPr>
                <w:rFonts w:ascii="Trebuchet MS" w:hAnsi="Trebuchet MS"/>
                <w:sz w:val="18"/>
                <w:szCs w:val="24"/>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Government Decision no. 1217 02 December 2010 on the creation of the regime of the protected natural area for Cefa Natural Park</w:t>
            </w:r>
          </w:p>
        </w:tc>
        <w:tc>
          <w:tcPr>
            <w:tcW w:w="2880" w:type="dxa"/>
          </w:tcPr>
          <w:p w:rsidR="00C411D5" w:rsidRPr="0010182A" w:rsidRDefault="006B4540" w:rsidP="00C411D5">
            <w:pPr>
              <w:rPr>
                <w:rFonts w:ascii="Trebuchet MS" w:hAnsi="Trebuchet MS"/>
                <w:sz w:val="24"/>
                <w:szCs w:val="24"/>
              </w:rPr>
            </w:pPr>
            <w:hyperlink r:id="rId18" w:history="1">
              <w:r w:rsidR="00FC0632" w:rsidRPr="00FC0632">
                <w:rPr>
                  <w:rStyle w:val="Hyperlink"/>
                  <w:rFonts w:ascii="Trebuchet MS" w:hAnsi="Trebuchet MS"/>
                  <w:sz w:val="18"/>
                  <w:szCs w:val="24"/>
                </w:rPr>
                <w:t>http://www.mmediu.ro/beta/wp-content/uploads/2012/07/2012-07-26_legislatie_arii_protejate_hg1217din2010parcnaturalcefa.pdf</w:t>
              </w:r>
            </w:hyperlink>
            <w:r w:rsidR="00FC0632" w:rsidRPr="00FC0632">
              <w:rPr>
                <w:rFonts w:ascii="Trebuchet MS" w:hAnsi="Trebuchet MS"/>
                <w:sz w:val="18"/>
                <w:szCs w:val="24"/>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Order of the Minister Environment and Forests no. 2387 of 29 September 2011 amending the Order of Minister of environment and sustainable development no. 1964/2007 on the creation of the regime of protected natural area of sites of Community importance as part of the European ecological network Natura 2000 in Romania</w:t>
            </w:r>
          </w:p>
        </w:tc>
        <w:tc>
          <w:tcPr>
            <w:tcW w:w="2880" w:type="dxa"/>
          </w:tcPr>
          <w:p w:rsidR="00C411D5" w:rsidRPr="0010182A" w:rsidRDefault="006B4540" w:rsidP="00C411D5">
            <w:pPr>
              <w:rPr>
                <w:rFonts w:ascii="Trebuchet MS" w:hAnsi="Trebuchet MS"/>
                <w:sz w:val="24"/>
                <w:szCs w:val="24"/>
              </w:rPr>
            </w:pPr>
            <w:hyperlink r:id="rId19" w:history="1">
              <w:r w:rsidR="00FC0632" w:rsidRPr="00FC0632">
                <w:rPr>
                  <w:rStyle w:val="Hyperlink"/>
                  <w:rFonts w:ascii="Trebuchet MS" w:hAnsi="Trebuchet MS"/>
                  <w:sz w:val="18"/>
                  <w:szCs w:val="24"/>
                </w:rPr>
                <w:t>http://www.mmediu.ro/beta/wp-content/uploads/2012/07/2012-07-26_legislatie_arii_protejate_ordin2387din2011scinatura2000.pdf</w:t>
              </w:r>
            </w:hyperlink>
            <w:r w:rsidR="00FC0632">
              <w:rPr>
                <w:rFonts w:ascii="Trebuchet MS" w:hAnsi="Trebuchet MS"/>
                <w:sz w:val="24"/>
                <w:szCs w:val="24"/>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Government Decision no. 971 from October 5, 2011 amending and supplementing the Government Decision no. 1284/2007 regarding the declaration of the avifaunistic Special Protection Areas as part of the European ecological network Natura 2000 in Romania</w:t>
            </w:r>
          </w:p>
        </w:tc>
        <w:tc>
          <w:tcPr>
            <w:tcW w:w="2880" w:type="dxa"/>
          </w:tcPr>
          <w:p w:rsidR="00C411D5" w:rsidRPr="0010182A" w:rsidRDefault="006B4540" w:rsidP="00C411D5">
            <w:pPr>
              <w:rPr>
                <w:rFonts w:ascii="Trebuchet MS" w:hAnsi="Trebuchet MS"/>
                <w:sz w:val="24"/>
                <w:szCs w:val="24"/>
              </w:rPr>
            </w:pPr>
            <w:hyperlink r:id="rId20" w:history="1">
              <w:r w:rsidR="00FC0632" w:rsidRPr="00FC0632">
                <w:rPr>
                  <w:rStyle w:val="Hyperlink"/>
                  <w:rFonts w:ascii="Trebuchet MS" w:hAnsi="Trebuchet MS"/>
                  <w:sz w:val="18"/>
                  <w:szCs w:val="24"/>
                </w:rPr>
                <w:t>http://www.mmediu.ro/beta/wp-content/uploads/2012/07/2012-07-25_legislatie_arii_protejate_hg971din2011noispanatura2000.pdf</w:t>
              </w:r>
            </w:hyperlink>
            <w:r w:rsidR="00FC0632" w:rsidRPr="00FC0632">
              <w:rPr>
                <w:rFonts w:ascii="Trebuchet MS" w:hAnsi="Trebuchet MS"/>
                <w:sz w:val="18"/>
                <w:szCs w:val="24"/>
              </w:rPr>
              <w:t xml:space="preserve"> </w:t>
            </w:r>
          </w:p>
        </w:tc>
      </w:tr>
      <w:tr w:rsidR="00C411D5" w:rsidRPr="0010182A" w:rsidTr="0010182A">
        <w:tc>
          <w:tcPr>
            <w:tcW w:w="8100" w:type="dxa"/>
          </w:tcPr>
          <w:p w:rsidR="00C411D5" w:rsidRPr="0010182A" w:rsidRDefault="00C411D5" w:rsidP="0097787C">
            <w:pPr>
              <w:pStyle w:val="ListParagraph"/>
              <w:numPr>
                <w:ilvl w:val="0"/>
                <w:numId w:val="1"/>
              </w:numPr>
              <w:jc w:val="both"/>
              <w:rPr>
                <w:rFonts w:ascii="Trebuchet MS" w:hAnsi="Trebuchet MS"/>
              </w:rPr>
            </w:pPr>
            <w:r w:rsidRPr="0010182A">
              <w:rPr>
                <w:rFonts w:ascii="Trebuchet MS" w:hAnsi="Trebuchet MS"/>
              </w:rPr>
              <w:t>Decree no. 187 of 30 March 1990 in respect of accepting the Convention on the Protection of World Heritage cultural and natural, adopted by the General Conference of the United Nations Organization for Education, Science and Culture on 16 November 1972</w:t>
            </w:r>
          </w:p>
        </w:tc>
        <w:tc>
          <w:tcPr>
            <w:tcW w:w="2880" w:type="dxa"/>
          </w:tcPr>
          <w:p w:rsidR="00C411D5" w:rsidRPr="0010182A" w:rsidRDefault="006B4540" w:rsidP="00C411D5">
            <w:pPr>
              <w:rPr>
                <w:rFonts w:ascii="Trebuchet MS" w:hAnsi="Trebuchet MS"/>
                <w:sz w:val="24"/>
                <w:szCs w:val="24"/>
              </w:rPr>
            </w:pPr>
            <w:hyperlink r:id="rId21" w:history="1">
              <w:r w:rsidR="00FC0632" w:rsidRPr="00FC0632">
                <w:rPr>
                  <w:rStyle w:val="Hyperlink"/>
                  <w:rFonts w:ascii="Trebuchet MS" w:hAnsi="Trebuchet MS"/>
                  <w:sz w:val="18"/>
                  <w:szCs w:val="24"/>
                </w:rPr>
                <w:t>http://www.mmediu.ro/beta/wp-content/uploads/2012/07/2012-07-30_legislatie_arii_protejate_decret187din1990acceptareconventieprotectiepatrimoniu.pdf</w:t>
              </w:r>
            </w:hyperlink>
            <w:r w:rsidR="00FC0632" w:rsidRPr="00FC0632">
              <w:rPr>
                <w:rFonts w:ascii="Trebuchet MS" w:hAnsi="Trebuchet MS"/>
                <w:sz w:val="18"/>
                <w:szCs w:val="24"/>
              </w:rPr>
              <w:t xml:space="preserve"> </w:t>
            </w:r>
          </w:p>
        </w:tc>
      </w:tr>
      <w:tr w:rsidR="00C411D5" w:rsidRPr="0010182A" w:rsidTr="0010182A">
        <w:tc>
          <w:tcPr>
            <w:tcW w:w="8100" w:type="dxa"/>
          </w:tcPr>
          <w:p w:rsidR="00C411D5"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5 of 25 January 1991 for Romania's accession to the Convention on Wetlands of International Importance especially as habitat for water birds</w:t>
            </w:r>
          </w:p>
        </w:tc>
        <w:tc>
          <w:tcPr>
            <w:tcW w:w="2880" w:type="dxa"/>
          </w:tcPr>
          <w:p w:rsidR="00C411D5" w:rsidRPr="0010182A" w:rsidRDefault="006B4540" w:rsidP="00C411D5">
            <w:pPr>
              <w:rPr>
                <w:rFonts w:ascii="Trebuchet MS" w:hAnsi="Trebuchet MS"/>
                <w:sz w:val="24"/>
                <w:szCs w:val="24"/>
              </w:rPr>
            </w:pPr>
            <w:hyperlink r:id="rId22" w:history="1">
              <w:r w:rsidR="00FC0632" w:rsidRPr="00FC0632">
                <w:rPr>
                  <w:rStyle w:val="Hyperlink"/>
                  <w:rFonts w:ascii="Trebuchet MS" w:hAnsi="Trebuchet MS"/>
                  <w:sz w:val="18"/>
                  <w:szCs w:val="24"/>
                </w:rPr>
                <w:t>http://www.mmediu.ro/beta/wp-content/uploads/2012/07/2012-07-30_legislatie_arii_protejate_legea5din1991aderareconventiazoneumede.pdf</w:t>
              </w:r>
            </w:hyperlink>
            <w:r w:rsidR="00FC0632" w:rsidRPr="00FC0632">
              <w:rPr>
                <w:rFonts w:ascii="Trebuchet MS" w:hAnsi="Trebuchet MS"/>
                <w:sz w:val="18"/>
                <w:szCs w:val="24"/>
              </w:rPr>
              <w:t xml:space="preserve"> </w:t>
            </w:r>
          </w:p>
        </w:tc>
      </w:tr>
      <w:tr w:rsidR="00C411D5" w:rsidRPr="0010182A" w:rsidTr="0010182A">
        <w:tc>
          <w:tcPr>
            <w:tcW w:w="8100" w:type="dxa"/>
          </w:tcPr>
          <w:p w:rsidR="00C411D5" w:rsidRPr="0010182A" w:rsidRDefault="00054109" w:rsidP="0097787C">
            <w:pPr>
              <w:pStyle w:val="ListParagraph"/>
              <w:numPr>
                <w:ilvl w:val="0"/>
                <w:numId w:val="1"/>
              </w:numPr>
              <w:jc w:val="both"/>
              <w:rPr>
                <w:rFonts w:ascii="Trebuchet MS" w:hAnsi="Trebuchet MS"/>
              </w:rPr>
            </w:pPr>
            <w:r w:rsidRPr="0010182A">
              <w:rPr>
                <w:rFonts w:ascii="Trebuchet MS" w:hAnsi="Trebuchet MS"/>
              </w:rPr>
              <w:lastRenderedPageBreak/>
              <w:t>Law no. 13 of 11 March 1993 Romania's accession to the Convention on the conservation of wildlife and natural habitats in Europe, adopted in Bern on 19 September 1979</w:t>
            </w:r>
          </w:p>
        </w:tc>
        <w:tc>
          <w:tcPr>
            <w:tcW w:w="2880" w:type="dxa"/>
          </w:tcPr>
          <w:p w:rsidR="00C411D5" w:rsidRPr="0010182A" w:rsidRDefault="006B4540" w:rsidP="00C411D5">
            <w:pPr>
              <w:rPr>
                <w:rFonts w:ascii="Trebuchet MS" w:hAnsi="Trebuchet MS"/>
                <w:sz w:val="24"/>
                <w:szCs w:val="24"/>
              </w:rPr>
            </w:pPr>
            <w:hyperlink r:id="rId23" w:history="1">
              <w:r w:rsidR="00FC0632" w:rsidRPr="00050E47">
                <w:rPr>
                  <w:rStyle w:val="Hyperlink"/>
                  <w:rFonts w:ascii="Trebuchet MS" w:hAnsi="Trebuchet MS"/>
                  <w:sz w:val="18"/>
                  <w:szCs w:val="24"/>
                </w:rPr>
                <w:t>http://www.mmediu.ro/beta/wp-content/uploads/2012/07/2012-07-31_legislatie_arii_protejate_legea13din1993aderareconventiaconservarevietihabitate.pdf</w:t>
              </w:r>
            </w:hyperlink>
            <w:r w:rsidR="00FC0632">
              <w:rPr>
                <w:rFonts w:ascii="Trebuchet MS" w:hAnsi="Trebuchet MS"/>
                <w:sz w:val="18"/>
                <w:szCs w:val="24"/>
              </w:rPr>
              <w:t xml:space="preserve"> </w:t>
            </w:r>
          </w:p>
        </w:tc>
      </w:tr>
      <w:tr w:rsidR="00C411D5" w:rsidRPr="0010182A" w:rsidTr="0010182A">
        <w:tc>
          <w:tcPr>
            <w:tcW w:w="8100" w:type="dxa"/>
          </w:tcPr>
          <w:p w:rsidR="00C411D5"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58 of 13 July 1994 ratifying the Convention on Biological Diversity, signed in Rio de Janeiro on 5 June 1992</w:t>
            </w:r>
          </w:p>
        </w:tc>
        <w:tc>
          <w:tcPr>
            <w:tcW w:w="2880" w:type="dxa"/>
          </w:tcPr>
          <w:p w:rsidR="00C411D5" w:rsidRPr="0010182A" w:rsidRDefault="006B4540" w:rsidP="00C411D5">
            <w:pPr>
              <w:rPr>
                <w:rFonts w:ascii="Trebuchet MS" w:hAnsi="Trebuchet MS"/>
                <w:sz w:val="24"/>
                <w:szCs w:val="24"/>
              </w:rPr>
            </w:pPr>
            <w:hyperlink r:id="rId24" w:history="1">
              <w:r w:rsidR="00FC0632" w:rsidRPr="00FC0632">
                <w:rPr>
                  <w:rStyle w:val="Hyperlink"/>
                  <w:rFonts w:ascii="Trebuchet MS" w:hAnsi="Trebuchet MS"/>
                  <w:sz w:val="18"/>
                  <w:szCs w:val="24"/>
                </w:rPr>
                <w:t>http://www.mmediu.ro/beta/wp-content/uploads/2012/07/2012-07-30_legislatie_arii_protejate_legea58din1994ratificareconventiediversitatebiologica.pdf</w:t>
              </w:r>
            </w:hyperlink>
            <w:r w:rsidR="00FC0632">
              <w:rPr>
                <w:rFonts w:ascii="Trebuchet MS" w:hAnsi="Trebuchet MS"/>
                <w:sz w:val="24"/>
                <w:szCs w:val="24"/>
              </w:rPr>
              <w:t xml:space="preserve"> </w:t>
            </w:r>
          </w:p>
        </w:tc>
      </w:tr>
      <w:tr w:rsidR="00C411D5" w:rsidRPr="0010182A" w:rsidTr="0010182A">
        <w:tc>
          <w:tcPr>
            <w:tcW w:w="8100" w:type="dxa"/>
          </w:tcPr>
          <w:p w:rsidR="00C411D5"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69 of 15 July 1994 Romania's accession to the Convention on International Trade in Endangered Species of Wild Fauna and Flora Endangered, adopted in Washington on March 3, 1973</w:t>
            </w:r>
          </w:p>
        </w:tc>
        <w:tc>
          <w:tcPr>
            <w:tcW w:w="2880" w:type="dxa"/>
          </w:tcPr>
          <w:p w:rsidR="00C411D5" w:rsidRPr="0010182A" w:rsidRDefault="006B4540" w:rsidP="00C411D5">
            <w:pPr>
              <w:rPr>
                <w:rFonts w:ascii="Trebuchet MS" w:hAnsi="Trebuchet MS"/>
                <w:sz w:val="24"/>
                <w:szCs w:val="24"/>
              </w:rPr>
            </w:pPr>
            <w:hyperlink r:id="rId25" w:history="1">
              <w:r w:rsidR="00FC0632" w:rsidRPr="00FC0632">
                <w:rPr>
                  <w:rStyle w:val="Hyperlink"/>
                  <w:rFonts w:ascii="Trebuchet MS" w:hAnsi="Trebuchet MS"/>
                  <w:sz w:val="18"/>
                  <w:szCs w:val="24"/>
                </w:rPr>
                <w:t>http://www.mmediu.ro/beta/wp-content/uploads/2012/07/2012-07-30_legislatie_arii_protejate_legea69din1994aderareconventiacomertspeciisalbatice.pdf</w:t>
              </w:r>
            </w:hyperlink>
            <w:r w:rsidR="00FC0632">
              <w:rPr>
                <w:rFonts w:ascii="Trebuchet MS" w:hAnsi="Trebuchet MS"/>
                <w:sz w:val="24"/>
                <w:szCs w:val="24"/>
              </w:rPr>
              <w:t xml:space="preserve"> </w:t>
            </w:r>
          </w:p>
        </w:tc>
      </w:tr>
      <w:tr w:rsidR="00C411D5" w:rsidRPr="0010182A" w:rsidTr="0010182A">
        <w:tc>
          <w:tcPr>
            <w:tcW w:w="8100" w:type="dxa"/>
          </w:tcPr>
          <w:p w:rsidR="00C411D5"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13 of 8 January 1998 for Romania's accession to the Convention on the Conservation of Migratory Species of Wild Animals, Bonn, June 23, 1979</w:t>
            </w:r>
          </w:p>
        </w:tc>
        <w:tc>
          <w:tcPr>
            <w:tcW w:w="2880" w:type="dxa"/>
          </w:tcPr>
          <w:p w:rsidR="00C411D5" w:rsidRPr="0010182A" w:rsidRDefault="006B4540" w:rsidP="00C411D5">
            <w:pPr>
              <w:rPr>
                <w:rFonts w:ascii="Trebuchet MS" w:hAnsi="Trebuchet MS"/>
                <w:sz w:val="24"/>
                <w:szCs w:val="24"/>
              </w:rPr>
            </w:pPr>
            <w:hyperlink r:id="rId26" w:history="1">
              <w:r w:rsidR="00FC0632" w:rsidRPr="00FC0632">
                <w:rPr>
                  <w:rStyle w:val="Hyperlink"/>
                  <w:rFonts w:ascii="Trebuchet MS" w:hAnsi="Trebuchet MS"/>
                  <w:sz w:val="18"/>
                  <w:szCs w:val="24"/>
                </w:rPr>
                <w:t>http://www.mmediu.ro/beta/wp-content/uploads/2012/07/2012-07-31_legislatie_arii_protejate_legea13din1998aderareconventiaconservareanimalemigratoare.pdf</w:t>
              </w:r>
            </w:hyperlink>
            <w:r w:rsidR="00FC0632" w:rsidRPr="00FC0632">
              <w:rPr>
                <w:rFonts w:ascii="Trebuchet MS" w:hAnsi="Trebuchet MS"/>
                <w:sz w:val="18"/>
                <w:szCs w:val="24"/>
              </w:rPr>
              <w:t xml:space="preserve"> </w:t>
            </w:r>
          </w:p>
        </w:tc>
      </w:tr>
      <w:tr w:rsidR="00C411D5" w:rsidRPr="0010182A" w:rsidTr="0010182A">
        <w:tc>
          <w:tcPr>
            <w:tcW w:w="8100" w:type="dxa"/>
          </w:tcPr>
          <w:p w:rsidR="00C411D5"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89 of 10 May 2000 agreement on the Conservation of African-Eurasian Migratory Waterbirds, adopted at The Hague on June 16, 1995</w:t>
            </w:r>
          </w:p>
        </w:tc>
        <w:tc>
          <w:tcPr>
            <w:tcW w:w="2880" w:type="dxa"/>
          </w:tcPr>
          <w:p w:rsidR="00C411D5" w:rsidRPr="0010182A" w:rsidRDefault="006B4540" w:rsidP="00C411D5">
            <w:pPr>
              <w:rPr>
                <w:rFonts w:ascii="Trebuchet MS" w:hAnsi="Trebuchet MS"/>
                <w:sz w:val="24"/>
                <w:szCs w:val="24"/>
              </w:rPr>
            </w:pPr>
            <w:hyperlink r:id="rId27" w:history="1">
              <w:r w:rsidR="00FC0632" w:rsidRPr="00FC0632">
                <w:rPr>
                  <w:rStyle w:val="Hyperlink"/>
                  <w:rFonts w:ascii="Trebuchet MS" w:hAnsi="Trebuchet MS"/>
                  <w:sz w:val="18"/>
                  <w:szCs w:val="24"/>
                </w:rPr>
                <w:t>http://www.mmediu.ro/beta/wp-content/uploads/2012/07/2012-07-30_legislatie_arii_protejate_legea89din2000ratificareacordconservarepasariapa.pdf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90 of 10 May 2000 on the accession of Romania to the Agreement on the Conservation of Bats in Europe, adopted in London on December 4, 1991</w:t>
            </w:r>
          </w:p>
        </w:tc>
        <w:tc>
          <w:tcPr>
            <w:tcW w:w="2880" w:type="dxa"/>
          </w:tcPr>
          <w:p w:rsidR="00054109" w:rsidRPr="0010182A" w:rsidRDefault="006B4540" w:rsidP="00C411D5">
            <w:pPr>
              <w:rPr>
                <w:rFonts w:ascii="Trebuchet MS" w:hAnsi="Trebuchet MS"/>
                <w:sz w:val="24"/>
                <w:szCs w:val="24"/>
              </w:rPr>
            </w:pPr>
            <w:hyperlink r:id="rId28" w:history="1">
              <w:r w:rsidR="00FC0632" w:rsidRPr="00FC0632">
                <w:rPr>
                  <w:rStyle w:val="Hyperlink"/>
                  <w:rFonts w:ascii="Trebuchet MS" w:hAnsi="Trebuchet MS"/>
                  <w:sz w:val="18"/>
                  <w:szCs w:val="24"/>
                </w:rPr>
                <w:t>http://www.mmediu.ro/beta/wp-content/uploads/2012/07/2012-07-30_legislatie_arii_protejate_legea90din2000aderareacordconservarelilieci.pdf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91 of 10 May 2000 agreement on the Conservation of Cetaceans of the Black Sea, Mediterranean Sea and Contiguous Atlantic Area, adopted in Monaco on November 24, 1996</w:t>
            </w:r>
          </w:p>
        </w:tc>
        <w:tc>
          <w:tcPr>
            <w:tcW w:w="2880" w:type="dxa"/>
          </w:tcPr>
          <w:p w:rsidR="00054109" w:rsidRPr="0010182A" w:rsidRDefault="006B4540" w:rsidP="00C411D5">
            <w:pPr>
              <w:rPr>
                <w:rFonts w:ascii="Trebuchet MS" w:hAnsi="Trebuchet MS"/>
                <w:sz w:val="24"/>
                <w:szCs w:val="24"/>
              </w:rPr>
            </w:pPr>
            <w:hyperlink r:id="rId29" w:history="1">
              <w:r w:rsidR="00FC0632" w:rsidRPr="00FC0632">
                <w:rPr>
                  <w:rStyle w:val="Hyperlink"/>
                  <w:rFonts w:ascii="Trebuchet MS" w:hAnsi="Trebuchet MS"/>
                  <w:sz w:val="18"/>
                  <w:szCs w:val="24"/>
                </w:rPr>
                <w:t>http://www.mmediu.ro/beta/wp-content/uploads/2012/07/2012-07-30_legislatie_arii_protejate_legea91din2000ratificareacordconservarecetacee.pdf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451 of July 8, 2002 to ratify the European Landscape Convention, adopted in Florence on 20 October 2000</w:t>
            </w:r>
          </w:p>
        </w:tc>
        <w:tc>
          <w:tcPr>
            <w:tcW w:w="2880" w:type="dxa"/>
          </w:tcPr>
          <w:p w:rsidR="00054109" w:rsidRPr="0010182A" w:rsidRDefault="006B4540" w:rsidP="00C411D5">
            <w:pPr>
              <w:rPr>
                <w:rFonts w:ascii="Trebuchet MS" w:hAnsi="Trebuchet MS"/>
                <w:sz w:val="24"/>
                <w:szCs w:val="24"/>
              </w:rPr>
            </w:pPr>
            <w:hyperlink r:id="rId30" w:history="1">
              <w:r w:rsidR="00FC0632" w:rsidRPr="00FC0632">
                <w:rPr>
                  <w:rStyle w:val="Hyperlink"/>
                  <w:rFonts w:ascii="Trebuchet MS" w:hAnsi="Trebuchet MS"/>
                  <w:sz w:val="18"/>
                  <w:szCs w:val="24"/>
                </w:rPr>
                <w:t>http://www.mmediu.ro/beta/wp-content/uploads/2012/07/2012-07-30_legislatie_arii_protejate_legea451din2002ratificareconventieeuropeanapeisaj.pdf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Order of the Minister of Environment and Water Management no. 374 of September 3, 2004 to approve the Action Plan for the Conservation of Cetaceans from the Black Sea Romanian waters</w:t>
            </w:r>
          </w:p>
        </w:tc>
        <w:tc>
          <w:tcPr>
            <w:tcW w:w="2880" w:type="dxa"/>
          </w:tcPr>
          <w:p w:rsidR="00054109" w:rsidRPr="0010182A" w:rsidRDefault="006B4540" w:rsidP="00C411D5">
            <w:pPr>
              <w:rPr>
                <w:rFonts w:ascii="Trebuchet MS" w:hAnsi="Trebuchet MS"/>
                <w:sz w:val="24"/>
                <w:szCs w:val="24"/>
              </w:rPr>
            </w:pPr>
            <w:hyperlink r:id="rId31" w:history="1">
              <w:r w:rsidR="00FC0632" w:rsidRPr="00FC0632">
                <w:rPr>
                  <w:rStyle w:val="Hyperlink"/>
                  <w:rFonts w:ascii="Trebuchet MS" w:hAnsi="Trebuchet MS"/>
                  <w:sz w:val="18"/>
                  <w:szCs w:val="24"/>
                </w:rPr>
                <w:t>http://www.mmediu.ro/beta/wp-content/uploads/2012/07/2012-07-30_legislatie_arii_protejate_ordi</w:t>
              </w:r>
              <w:r w:rsidR="00FC0632" w:rsidRPr="00FC0632">
                <w:rPr>
                  <w:rStyle w:val="Hyperlink"/>
                  <w:rFonts w:ascii="Trebuchet MS" w:hAnsi="Trebuchet MS"/>
                  <w:sz w:val="18"/>
                  <w:szCs w:val="24"/>
                </w:rPr>
                <w:lastRenderedPageBreak/>
                <w:t>n374din2004aprobareplanactiuniconservarecetacee.pdf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lastRenderedPageBreak/>
              <w:t>Law no. 389 of 19 October 2006 to ratify the Framework Convention on the Protection and Sustainable Development of the Carpathians, adopted in Kiev on 22 May 2003</w:t>
            </w:r>
          </w:p>
        </w:tc>
        <w:tc>
          <w:tcPr>
            <w:tcW w:w="2880" w:type="dxa"/>
          </w:tcPr>
          <w:p w:rsidR="00054109" w:rsidRPr="0010182A" w:rsidRDefault="006B4540" w:rsidP="00C411D5">
            <w:pPr>
              <w:rPr>
                <w:rFonts w:ascii="Trebuchet MS" w:hAnsi="Trebuchet MS"/>
                <w:sz w:val="24"/>
                <w:szCs w:val="24"/>
              </w:rPr>
            </w:pPr>
            <w:hyperlink r:id="rId32" w:history="1">
              <w:r w:rsidR="00FC0632" w:rsidRPr="00FC0632">
                <w:rPr>
                  <w:rStyle w:val="Hyperlink"/>
                  <w:rFonts w:ascii="Trebuchet MS" w:hAnsi="Trebuchet MS"/>
                  <w:sz w:val="18"/>
                  <w:szCs w:val="24"/>
                </w:rPr>
                <w:t>http://www.mmediu.ro/beta/wp-content/uploads/2012/07/2012-07-30_legislatie_arii_protejate_legea389din2006ratificareconventiedezvoltaredurabilacarpati.pdf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314 of 13 November 2007 the Government of Romania's accession to the International Convention for the Regulation of Whaling, done at Washington on 2 December 1946 and the Protocol to the International Convention for the Regulation of Whaling, adopted in Washington on November 19, 1956</w:t>
            </w:r>
          </w:p>
        </w:tc>
        <w:tc>
          <w:tcPr>
            <w:tcW w:w="2880" w:type="dxa"/>
          </w:tcPr>
          <w:p w:rsidR="00054109" w:rsidRPr="0010182A" w:rsidRDefault="006B4540" w:rsidP="00C411D5">
            <w:pPr>
              <w:rPr>
                <w:rFonts w:ascii="Trebuchet MS" w:hAnsi="Trebuchet MS"/>
                <w:sz w:val="24"/>
                <w:szCs w:val="24"/>
              </w:rPr>
            </w:pPr>
            <w:hyperlink r:id="rId33" w:history="1">
              <w:r w:rsidR="00FC0632" w:rsidRPr="00FC0632">
                <w:rPr>
                  <w:rStyle w:val="Hyperlink"/>
                  <w:rFonts w:ascii="Trebuchet MS" w:hAnsi="Trebuchet MS"/>
                  <w:sz w:val="18"/>
                  <w:szCs w:val="24"/>
                </w:rPr>
                <w:t>http://www.mmediu.ro/beta/wp-content/uploads/2012/07/2012-07-31_legislatie_arii_protejate_legea314din2007aderareconventiareglementarevanarebalene.pdf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137 of July 1, 2010 to ratify the Protocol on the conservation and sustainable use of biodiversity and landscape diversity, adopted and signed in Bucharest on 19 June 2008, the Framework Convention for the Protection and Sustainable Development of the Carpathians, adopted in Kiev on 22 May 2003</w:t>
            </w:r>
          </w:p>
        </w:tc>
        <w:tc>
          <w:tcPr>
            <w:tcW w:w="2880" w:type="dxa"/>
          </w:tcPr>
          <w:p w:rsidR="00054109" w:rsidRPr="0010182A" w:rsidRDefault="006B4540" w:rsidP="00C411D5">
            <w:pPr>
              <w:rPr>
                <w:rFonts w:ascii="Trebuchet MS" w:hAnsi="Trebuchet MS"/>
                <w:sz w:val="24"/>
                <w:szCs w:val="24"/>
              </w:rPr>
            </w:pPr>
            <w:hyperlink r:id="rId34" w:history="1">
              <w:r w:rsidR="00FC0632" w:rsidRPr="00FC0632">
                <w:rPr>
                  <w:rStyle w:val="Hyperlink"/>
                  <w:rFonts w:ascii="Trebuchet MS" w:hAnsi="Trebuchet MS"/>
                  <w:sz w:val="18"/>
                  <w:szCs w:val="24"/>
                </w:rPr>
                <w:t>http://www.mmediu.ro/beta/wp-content/uploads/2012/07/2012-07-26_legislatie_arii_protejate_legea137din2010ratificareprotocoldezvoltaredurabila.pdf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Minister of Environment and Climate Change Order no. 1470/2013 approving the Methodology for awarding custody and administration of protected natural areas</w:t>
            </w:r>
          </w:p>
        </w:tc>
        <w:tc>
          <w:tcPr>
            <w:tcW w:w="2880" w:type="dxa"/>
          </w:tcPr>
          <w:p w:rsidR="00054109" w:rsidRPr="0010182A" w:rsidRDefault="006B4540" w:rsidP="00C411D5">
            <w:pPr>
              <w:rPr>
                <w:rFonts w:ascii="Trebuchet MS" w:hAnsi="Trebuchet MS"/>
                <w:sz w:val="24"/>
                <w:szCs w:val="24"/>
              </w:rPr>
            </w:pPr>
            <w:hyperlink r:id="rId35" w:history="1">
              <w:r w:rsidR="00FC0632" w:rsidRPr="00FC0632">
                <w:rPr>
                  <w:rStyle w:val="Hyperlink"/>
                  <w:rFonts w:ascii="Trebuchet MS" w:hAnsi="Trebuchet MS"/>
                  <w:sz w:val="18"/>
                  <w:szCs w:val="24"/>
                </w:rPr>
                <w:t>http://www.mmediu.ro/beta/wp-content/uploads/2013/07/2013-07-23_Ordin_custodie_1470-2013.pdf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Order no. 338/2013 on the approval of regulations for SCIs and / or protected areas of national interest</w:t>
            </w:r>
          </w:p>
        </w:tc>
        <w:tc>
          <w:tcPr>
            <w:tcW w:w="2880" w:type="dxa"/>
          </w:tcPr>
          <w:p w:rsidR="00054109" w:rsidRPr="0010182A" w:rsidRDefault="00054109" w:rsidP="00C411D5">
            <w:pPr>
              <w:rPr>
                <w:rFonts w:ascii="Trebuchet MS" w:hAnsi="Trebuchet MS"/>
                <w:sz w:val="24"/>
                <w:szCs w:val="24"/>
              </w:rPr>
            </w:pP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MMP Order no. 3836/2012 approving the Methodology for approval of tariffs imposed by administrators / custodians of protected areas to visit protected natural areas, to analyze the documentation and issue opinions under the law for photographing and filming for commercial purposes</w:t>
            </w:r>
          </w:p>
        </w:tc>
        <w:tc>
          <w:tcPr>
            <w:tcW w:w="2880" w:type="dxa"/>
          </w:tcPr>
          <w:p w:rsidR="00054109" w:rsidRPr="0010182A" w:rsidRDefault="006B4540" w:rsidP="00C411D5">
            <w:pPr>
              <w:rPr>
                <w:rFonts w:ascii="Trebuchet MS" w:hAnsi="Trebuchet MS"/>
                <w:sz w:val="24"/>
                <w:szCs w:val="24"/>
              </w:rPr>
            </w:pPr>
            <w:hyperlink r:id="rId36" w:history="1">
              <w:r w:rsidR="00FC0632" w:rsidRPr="00FC0632">
                <w:rPr>
                  <w:rStyle w:val="Hyperlink"/>
                  <w:rFonts w:ascii="Trebuchet MS" w:hAnsi="Trebuchet MS"/>
                  <w:sz w:val="18"/>
                  <w:szCs w:val="24"/>
                </w:rPr>
                <w:t>http://www.mmediu.ro/beta/wp-content/uploads/2013/01/2013-01-15-OM3836-metodologie-tarifare.pdf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Law no. 82 of 20 November 1993 on the establishment of Biosphere Reserve 'Danube Delta'</w:t>
            </w:r>
          </w:p>
        </w:tc>
        <w:tc>
          <w:tcPr>
            <w:tcW w:w="2880" w:type="dxa"/>
          </w:tcPr>
          <w:p w:rsidR="00054109" w:rsidRPr="0010182A" w:rsidRDefault="006B4540" w:rsidP="00C411D5">
            <w:pPr>
              <w:rPr>
                <w:rFonts w:ascii="Trebuchet MS" w:hAnsi="Trebuchet MS"/>
                <w:sz w:val="24"/>
                <w:szCs w:val="24"/>
              </w:rPr>
            </w:pPr>
            <w:hyperlink r:id="rId37" w:history="1">
              <w:r w:rsidR="00FC0632" w:rsidRPr="00FC0632">
                <w:rPr>
                  <w:rStyle w:val="Hyperlink"/>
                  <w:rFonts w:ascii="Trebuchet MS" w:hAnsi="Trebuchet MS"/>
                  <w:sz w:val="18"/>
                  <w:szCs w:val="24"/>
                </w:rPr>
                <w:t>http://www.mmediu.ro/beta/wp-content/uploads/2012/08/2012-08-01_legislatie_protectia_naturii_legea82din1993rezervatiadeltadunarii.pdf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Law no. 191 of April 16, 2002 - Public Law Zoos and Aquaria</w:t>
            </w:r>
          </w:p>
        </w:tc>
        <w:tc>
          <w:tcPr>
            <w:tcW w:w="2880" w:type="dxa"/>
          </w:tcPr>
          <w:p w:rsidR="00054109" w:rsidRPr="0010182A" w:rsidRDefault="006B4540" w:rsidP="00C411D5">
            <w:pPr>
              <w:rPr>
                <w:rFonts w:ascii="Trebuchet MS" w:hAnsi="Trebuchet MS"/>
                <w:sz w:val="24"/>
                <w:szCs w:val="24"/>
              </w:rPr>
            </w:pPr>
            <w:hyperlink r:id="rId38" w:history="1">
              <w:r w:rsidR="00FC0632" w:rsidRPr="00FC0632">
                <w:rPr>
                  <w:rStyle w:val="Hyperlink"/>
                  <w:rFonts w:ascii="Trebuchet MS" w:hAnsi="Trebuchet MS"/>
                  <w:sz w:val="18"/>
                  <w:szCs w:val="24"/>
                </w:rPr>
                <w:t>http://www.mmediu.ro/beta/wp-content/uploads/2012/08/2012-08-01_legislatie_protectia_naturii_legea191din2002gradinizoologice.pdf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Order of the Minister Agriculture, Forests, Waters and Environment no. 552 of 26 August 2003 on the approval of the internal zoning of national parks and natural parks, from terms of the need for conservation of biological diversity</w:t>
            </w:r>
          </w:p>
        </w:tc>
        <w:tc>
          <w:tcPr>
            <w:tcW w:w="2880" w:type="dxa"/>
          </w:tcPr>
          <w:p w:rsidR="00054109" w:rsidRPr="0010182A" w:rsidRDefault="006B4540" w:rsidP="00C411D5">
            <w:pPr>
              <w:rPr>
                <w:rFonts w:ascii="Trebuchet MS" w:hAnsi="Trebuchet MS"/>
                <w:sz w:val="24"/>
                <w:szCs w:val="24"/>
              </w:rPr>
            </w:pPr>
            <w:hyperlink r:id="rId39" w:history="1">
              <w:r w:rsidR="00FC0632" w:rsidRPr="00FC0632">
                <w:rPr>
                  <w:rStyle w:val="Hyperlink"/>
                  <w:rFonts w:ascii="Trebuchet MS" w:hAnsi="Trebuchet MS"/>
                  <w:sz w:val="18"/>
                  <w:szCs w:val="24"/>
                </w:rPr>
                <w:t>http://www.mmediu.ro/beta/wp-content/uploads/2012/08/2012-08-08_legislatie_protectia_naturii_ordin552din2003zonareparcuri.pdf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Law no. 347 of 14 July 2004 - Law of the mountain, republished</w:t>
            </w:r>
          </w:p>
        </w:tc>
        <w:tc>
          <w:tcPr>
            <w:tcW w:w="2880" w:type="dxa"/>
          </w:tcPr>
          <w:p w:rsidR="00054109" w:rsidRPr="0010182A" w:rsidRDefault="006B4540" w:rsidP="00C411D5">
            <w:pPr>
              <w:rPr>
                <w:rFonts w:ascii="Trebuchet MS" w:hAnsi="Trebuchet MS"/>
                <w:sz w:val="24"/>
                <w:szCs w:val="24"/>
              </w:rPr>
            </w:pPr>
            <w:hyperlink r:id="rId40" w:history="1">
              <w:r w:rsidR="00FC0632" w:rsidRPr="00FC0632">
                <w:rPr>
                  <w:rStyle w:val="Hyperlink"/>
                  <w:rFonts w:ascii="Trebuchet MS" w:hAnsi="Trebuchet MS"/>
                  <w:sz w:val="18"/>
                  <w:szCs w:val="24"/>
                </w:rPr>
                <w:t>http://www.mmediu.ro/beta/wp-content/uploads/2012/08/2012-08-</w:t>
              </w:r>
              <w:r w:rsidR="00FC0632" w:rsidRPr="00FC0632">
                <w:rPr>
                  <w:rStyle w:val="Hyperlink"/>
                  <w:rFonts w:ascii="Trebuchet MS" w:hAnsi="Trebuchet MS"/>
                  <w:sz w:val="18"/>
                  <w:szCs w:val="24"/>
                </w:rPr>
                <w:lastRenderedPageBreak/>
                <w:t>01_legislatie_protectia_naturii_legea347din2004munte.pdf</w:t>
              </w:r>
            </w:hyperlink>
            <w:r w:rsidR="00FC0632" w:rsidRPr="00FC0632">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lastRenderedPageBreak/>
              <w:t>Order of the Minister of Environment and Water Management no. 604 dated 04 July 2005 for approval Classification caves and cave sectors - natural protected areas</w:t>
            </w:r>
          </w:p>
        </w:tc>
        <w:tc>
          <w:tcPr>
            <w:tcW w:w="2880" w:type="dxa"/>
          </w:tcPr>
          <w:p w:rsidR="00054109" w:rsidRPr="0010182A" w:rsidRDefault="006B4540" w:rsidP="00C411D5">
            <w:pPr>
              <w:rPr>
                <w:rFonts w:ascii="Trebuchet MS" w:hAnsi="Trebuchet MS"/>
                <w:sz w:val="24"/>
                <w:szCs w:val="24"/>
              </w:rPr>
            </w:pPr>
            <w:hyperlink r:id="rId41" w:history="1">
              <w:r w:rsidR="00CC1DF3" w:rsidRPr="00CC1DF3">
                <w:rPr>
                  <w:rStyle w:val="Hyperlink"/>
                  <w:rFonts w:ascii="Trebuchet MS" w:hAnsi="Trebuchet MS"/>
                  <w:sz w:val="18"/>
                  <w:szCs w:val="24"/>
                </w:rPr>
                <w:t>http://www.mmediu.ro/beta/wp-content/uploads/2012/08/2012-08-03_legislatie_protectia_naturii_ordin604din2005clasificarepesteri.pdf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Government Emergency Ordinance no. 195 of 22 December 2005 on environmental protection</w:t>
            </w:r>
          </w:p>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Law no. 407 of 09 November 2006 - Law of hunting and protection of hunting</w:t>
            </w:r>
          </w:p>
        </w:tc>
        <w:tc>
          <w:tcPr>
            <w:tcW w:w="2880" w:type="dxa"/>
          </w:tcPr>
          <w:p w:rsidR="00054109" w:rsidRPr="0010182A" w:rsidRDefault="006B4540" w:rsidP="00C411D5">
            <w:pPr>
              <w:rPr>
                <w:rFonts w:ascii="Trebuchet MS" w:hAnsi="Trebuchet MS"/>
                <w:sz w:val="24"/>
                <w:szCs w:val="24"/>
              </w:rPr>
            </w:pPr>
            <w:hyperlink r:id="rId42" w:history="1">
              <w:r w:rsidR="00CC1DF3" w:rsidRPr="00CC1DF3">
                <w:rPr>
                  <w:rStyle w:val="Hyperlink"/>
                  <w:rFonts w:ascii="Trebuchet MS" w:hAnsi="Trebuchet MS"/>
                  <w:sz w:val="18"/>
                  <w:szCs w:val="24"/>
                </w:rPr>
                <w:t>http://www.mmediu.ro/beta/wp-content/uploads/2012/08/2012-08-08_legislatie_protectia_naturii_oug195din2005protectiemediu.pdf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Order of the Minister of Environment and Water Management no. 255 of 1 March 2007 on measures to implement EU regulations on trade in wild fauna and flora species</w:t>
            </w:r>
          </w:p>
        </w:tc>
        <w:tc>
          <w:tcPr>
            <w:tcW w:w="2880" w:type="dxa"/>
          </w:tcPr>
          <w:p w:rsidR="00054109" w:rsidRPr="0010182A" w:rsidRDefault="006B4540" w:rsidP="00C411D5">
            <w:pPr>
              <w:rPr>
                <w:rFonts w:ascii="Trebuchet MS" w:hAnsi="Trebuchet MS"/>
                <w:sz w:val="24"/>
                <w:szCs w:val="24"/>
              </w:rPr>
            </w:pPr>
            <w:hyperlink r:id="rId43" w:history="1">
              <w:r w:rsidR="00CC1DF3" w:rsidRPr="00CC1DF3">
                <w:rPr>
                  <w:rStyle w:val="Hyperlink"/>
                  <w:rFonts w:ascii="Trebuchet MS" w:hAnsi="Trebuchet MS"/>
                  <w:sz w:val="18"/>
                  <w:szCs w:val="24"/>
                </w:rPr>
                <w:t>http://www.mmediu.ro/beta/wp-content/uploads/2012/08/2012-08-08_legislatie_protectia_naturii_ordin255din2007comertflorafauna.pdf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Order of the Minister Environment and Sustainable Development no. 755 of 27 April 2007 on the approval of the record sheet each and every public aquarium zoo and the National Register of Zoos and Aquaria public</w:t>
            </w:r>
          </w:p>
        </w:tc>
        <w:tc>
          <w:tcPr>
            <w:tcW w:w="2880" w:type="dxa"/>
          </w:tcPr>
          <w:p w:rsidR="00054109" w:rsidRPr="0010182A" w:rsidRDefault="006B4540" w:rsidP="00C411D5">
            <w:pPr>
              <w:rPr>
                <w:rFonts w:ascii="Trebuchet MS" w:hAnsi="Trebuchet MS"/>
                <w:sz w:val="24"/>
                <w:szCs w:val="24"/>
              </w:rPr>
            </w:pPr>
            <w:hyperlink r:id="rId44" w:history="1">
              <w:r w:rsidR="00CC1DF3" w:rsidRPr="00CC1DF3">
                <w:rPr>
                  <w:rStyle w:val="Hyperlink"/>
                  <w:rFonts w:ascii="Trebuchet MS" w:hAnsi="Trebuchet MS"/>
                  <w:sz w:val="18"/>
                  <w:szCs w:val="24"/>
                </w:rPr>
                <w:t>http://www.mmediu.ro/beta/wp-content/uploads/2012/08/2012-08-03_legislatie_protectia_naturii_ordin755din2007fisagradinizooacvarii.pdf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Government Emergency Ordinance no. 57 of 20 June 2007 on the regime of natural protected areas, conservation of natural habitats, flora and fauna, approved with amendments by Law no. 49 of 16 April 2011</w:t>
            </w:r>
          </w:p>
        </w:tc>
        <w:tc>
          <w:tcPr>
            <w:tcW w:w="2880" w:type="dxa"/>
          </w:tcPr>
          <w:p w:rsidR="00054109" w:rsidRPr="0010182A" w:rsidRDefault="006B4540" w:rsidP="00C411D5">
            <w:pPr>
              <w:rPr>
                <w:rFonts w:ascii="Trebuchet MS" w:hAnsi="Trebuchet MS"/>
                <w:sz w:val="24"/>
                <w:szCs w:val="24"/>
              </w:rPr>
            </w:pPr>
            <w:hyperlink r:id="rId45" w:history="1">
              <w:r w:rsidR="00CC1DF3" w:rsidRPr="00CC1DF3">
                <w:rPr>
                  <w:rStyle w:val="Hyperlink"/>
                  <w:rFonts w:ascii="Trebuchet MS" w:hAnsi="Trebuchet MS"/>
                  <w:sz w:val="18"/>
                  <w:szCs w:val="24"/>
                </w:rPr>
                <w:t>http://www.mmediu.ro/beta/wp-content/uploads/2012/08/2012-08-08_legislatie_protectia_naturii_oug57din2007regimariinaturaleprotejate.pdf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Order of the Minister Environment and Sustainable Development no. 1798 of 19 November 2007 approving the procedure for issuing environmental permit</w:t>
            </w:r>
          </w:p>
        </w:tc>
        <w:tc>
          <w:tcPr>
            <w:tcW w:w="2880" w:type="dxa"/>
          </w:tcPr>
          <w:p w:rsidR="00054109" w:rsidRPr="0010182A" w:rsidRDefault="006B4540" w:rsidP="00C411D5">
            <w:pPr>
              <w:rPr>
                <w:rFonts w:ascii="Trebuchet MS" w:hAnsi="Trebuchet MS"/>
                <w:sz w:val="24"/>
                <w:szCs w:val="24"/>
              </w:rPr>
            </w:pPr>
            <w:hyperlink r:id="rId46" w:history="1">
              <w:r w:rsidR="00CC1DF3" w:rsidRPr="00CC1DF3">
                <w:rPr>
                  <w:rStyle w:val="Hyperlink"/>
                  <w:rFonts w:ascii="Trebuchet MS" w:hAnsi="Trebuchet MS"/>
                  <w:sz w:val="18"/>
                  <w:szCs w:val="24"/>
                </w:rPr>
                <w:t>http://www.mmediu.ro/beta/wp-content/uploads/2012/08/2012-08-02_legislatie_protectia_naturii_ordin1798din2007emitereautorizatiemediu.pdf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Government Emergency Ordinance no. 23 of 05 March 2008 on fisheries and aquaculture</w:t>
            </w:r>
          </w:p>
        </w:tc>
        <w:tc>
          <w:tcPr>
            <w:tcW w:w="2880" w:type="dxa"/>
          </w:tcPr>
          <w:p w:rsidR="00054109" w:rsidRPr="0010182A" w:rsidRDefault="006B4540" w:rsidP="00C411D5">
            <w:pPr>
              <w:rPr>
                <w:rFonts w:ascii="Trebuchet MS" w:hAnsi="Trebuchet MS"/>
                <w:sz w:val="24"/>
                <w:szCs w:val="24"/>
              </w:rPr>
            </w:pPr>
            <w:hyperlink r:id="rId47" w:history="1">
              <w:r w:rsidR="00CC1DF3" w:rsidRPr="00CC1DF3">
                <w:rPr>
                  <w:rStyle w:val="Hyperlink"/>
                  <w:rFonts w:ascii="Trebuchet MS" w:hAnsi="Trebuchet MS"/>
                  <w:sz w:val="18"/>
                  <w:szCs w:val="24"/>
                </w:rPr>
                <w:t>http://www.mmediu.ro/beta/wp-content/uploads/2012/08/2012-08-08_legislatie_protectia_naturii_oug23din2008pescuitacvacultura.pdf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Law no. 46 of 19 March 2008 - Forest Code, with amendments and additions</w:t>
            </w:r>
          </w:p>
        </w:tc>
        <w:tc>
          <w:tcPr>
            <w:tcW w:w="2880" w:type="dxa"/>
          </w:tcPr>
          <w:p w:rsidR="00054109" w:rsidRPr="0010182A" w:rsidRDefault="006B4540" w:rsidP="00C411D5">
            <w:pPr>
              <w:rPr>
                <w:rFonts w:ascii="Trebuchet MS" w:hAnsi="Trebuchet MS"/>
                <w:sz w:val="24"/>
                <w:szCs w:val="24"/>
              </w:rPr>
            </w:pPr>
            <w:hyperlink r:id="rId48" w:history="1">
              <w:r w:rsidR="00CC1DF3" w:rsidRPr="00CC1DF3">
                <w:rPr>
                  <w:rStyle w:val="Hyperlink"/>
                  <w:rFonts w:ascii="Trebuchet MS" w:hAnsi="Trebuchet MS"/>
                  <w:sz w:val="18"/>
                  <w:szCs w:val="24"/>
                </w:rPr>
                <w:t>http://www.mmediu.ro/beta/wp-content/uploads/2012/08/2012-08-01_legislatie_protectia_naturii_legea46din2008codulsilvic.pdf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 xml:space="preserve">Order of the Minister Environment and Sustainable Development no. 410 of 11 April 2008 approving the procedure for authorizing the activities of harvesting, capture and / or acquisition and / or marketing, territory or </w:t>
            </w:r>
            <w:r w:rsidRPr="0010182A">
              <w:rPr>
                <w:rFonts w:ascii="Trebuchet MS" w:hAnsi="Trebuchet MS"/>
              </w:rPr>
              <w:lastRenderedPageBreak/>
              <w:t>export of flowers mine, plant fossils and fossil vertebrates and invertebrates, and plants and animals and flora and, respectively, wildlife and their import</w:t>
            </w:r>
          </w:p>
        </w:tc>
        <w:tc>
          <w:tcPr>
            <w:tcW w:w="2880" w:type="dxa"/>
          </w:tcPr>
          <w:p w:rsidR="00054109" w:rsidRPr="0010182A" w:rsidRDefault="006B4540" w:rsidP="00C411D5">
            <w:pPr>
              <w:rPr>
                <w:rFonts w:ascii="Trebuchet MS" w:hAnsi="Trebuchet MS"/>
                <w:sz w:val="24"/>
                <w:szCs w:val="24"/>
              </w:rPr>
            </w:pPr>
            <w:hyperlink r:id="rId49" w:history="1">
              <w:r w:rsidR="00CC1DF3" w:rsidRPr="00CC1DF3">
                <w:rPr>
                  <w:rStyle w:val="Hyperlink"/>
                  <w:rFonts w:ascii="Trebuchet MS" w:hAnsi="Trebuchet MS"/>
                  <w:sz w:val="18"/>
                  <w:szCs w:val="24"/>
                </w:rPr>
                <w:t>http://www.mmediu.ro/beta/wp-content/uploads/2012/08/2012-08-</w:t>
              </w:r>
              <w:r w:rsidR="00CC1DF3" w:rsidRPr="00CC1DF3">
                <w:rPr>
                  <w:rStyle w:val="Hyperlink"/>
                  <w:rFonts w:ascii="Trebuchet MS" w:hAnsi="Trebuchet MS"/>
                  <w:sz w:val="18"/>
                  <w:szCs w:val="24"/>
                </w:rPr>
                <w:lastRenderedPageBreak/>
                <w:t>02_legislatie_protectia_naturii_ordin410din2008floriminacapturifauna.pdf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lastRenderedPageBreak/>
              <w:t>Order of the Minister Environment and Sustainable Development no. 1338 of 23 October 2008 on the procedure for issuing the Natura 2000</w:t>
            </w:r>
          </w:p>
        </w:tc>
        <w:tc>
          <w:tcPr>
            <w:tcW w:w="2880" w:type="dxa"/>
          </w:tcPr>
          <w:p w:rsidR="00054109" w:rsidRPr="0010182A" w:rsidRDefault="006B4540" w:rsidP="00C411D5">
            <w:pPr>
              <w:rPr>
                <w:rFonts w:ascii="Trebuchet MS" w:hAnsi="Trebuchet MS"/>
                <w:sz w:val="24"/>
                <w:szCs w:val="24"/>
              </w:rPr>
            </w:pPr>
            <w:hyperlink r:id="rId50" w:history="1">
              <w:r w:rsidR="00CC1DF3" w:rsidRPr="00CC1DF3">
                <w:rPr>
                  <w:rStyle w:val="Hyperlink"/>
                  <w:rFonts w:ascii="Trebuchet MS" w:hAnsi="Trebuchet MS"/>
                  <w:sz w:val="18"/>
                  <w:szCs w:val="24"/>
                </w:rPr>
                <w:t>http://www.mmediu.ro/beta/wp-content/uploads/2012/08/2012-08-01_legislatie_protectia_naturii_ordin1338din2008emitereaviznatura2000.pdf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Government Decision no. 1679 of 10 December 2008 on the manner of granting compensation provided for by the Law of hunting and protection of hunting no. 407/2006 and obligations of funds managers and owners of agricultural crops hunting, forestry and livestock to prevent damage</w:t>
            </w:r>
          </w:p>
        </w:tc>
        <w:tc>
          <w:tcPr>
            <w:tcW w:w="2880" w:type="dxa"/>
          </w:tcPr>
          <w:p w:rsidR="00054109" w:rsidRPr="0010182A" w:rsidRDefault="006B4540" w:rsidP="00C411D5">
            <w:pPr>
              <w:rPr>
                <w:rFonts w:ascii="Trebuchet MS" w:hAnsi="Trebuchet MS"/>
                <w:sz w:val="24"/>
                <w:szCs w:val="24"/>
              </w:rPr>
            </w:pPr>
            <w:hyperlink r:id="rId51" w:history="1">
              <w:r w:rsidR="00CC1DF3" w:rsidRPr="00CC1DF3">
                <w:rPr>
                  <w:rStyle w:val="Hyperlink"/>
                  <w:rFonts w:ascii="Trebuchet MS" w:hAnsi="Trebuchet MS"/>
                  <w:sz w:val="18"/>
                  <w:szCs w:val="24"/>
                </w:rPr>
                <w:t>http://www.mmediu.ro/beta/wp-content/uploads/2012/08/2012-08-01_legislatie_protectia_naturii_hg1679din2008despagubirilegeavanatorii.pdf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Ministerial Order no. 203 of 05 March 2009 and Order of the Minister of Agriculture and Rural Development no. 14 of 26 January 2009 on the procedure for establishing exemptions from measures to protect flora and fauna</w:t>
            </w:r>
          </w:p>
        </w:tc>
        <w:tc>
          <w:tcPr>
            <w:tcW w:w="2880" w:type="dxa"/>
          </w:tcPr>
          <w:p w:rsidR="00054109" w:rsidRPr="0010182A" w:rsidRDefault="006B4540" w:rsidP="00C411D5">
            <w:pPr>
              <w:rPr>
                <w:rFonts w:ascii="Trebuchet MS" w:hAnsi="Trebuchet MS"/>
                <w:sz w:val="24"/>
                <w:szCs w:val="24"/>
              </w:rPr>
            </w:pPr>
            <w:hyperlink r:id="rId52" w:history="1">
              <w:r w:rsidR="00CC1DF3" w:rsidRPr="00CC1DF3">
                <w:rPr>
                  <w:rStyle w:val="Hyperlink"/>
                  <w:rFonts w:ascii="Trebuchet MS" w:hAnsi="Trebuchet MS"/>
                  <w:sz w:val="18"/>
                  <w:szCs w:val="24"/>
                </w:rPr>
                <w:t>http://www.mmediu.ro/beta/wp-content/uploads/2012/08/2012-08-03_legislatie_protectia_naturii_ordin203si14din2009derogariprotectfauna.pdf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Ministerial Order no. 979 of 10 July 2009 on the introduction of alien species, interventions invasive species and reintroducing native species listed in Annexes. 4A and 4B to Government Emergency Ordinance no. 57/2007 on the regime of natural protected areas, conservation of natural habitats, flora and fauna, national territory</w:t>
            </w:r>
          </w:p>
        </w:tc>
        <w:tc>
          <w:tcPr>
            <w:tcW w:w="2880" w:type="dxa"/>
          </w:tcPr>
          <w:p w:rsidR="00054109" w:rsidRPr="0010182A" w:rsidRDefault="006B4540" w:rsidP="00C411D5">
            <w:pPr>
              <w:rPr>
                <w:rFonts w:ascii="Trebuchet MS" w:hAnsi="Trebuchet MS"/>
                <w:sz w:val="24"/>
                <w:szCs w:val="24"/>
              </w:rPr>
            </w:pPr>
            <w:hyperlink r:id="rId53" w:history="1">
              <w:r w:rsidR="00CC1DF3" w:rsidRPr="00CC1DF3">
                <w:rPr>
                  <w:rStyle w:val="Hyperlink"/>
                  <w:rFonts w:ascii="Trebuchet MS" w:hAnsi="Trebuchet MS"/>
                  <w:sz w:val="18"/>
                  <w:szCs w:val="24"/>
                </w:rPr>
                <w:t>http://www.mmediu.ro/beta/wp-content/uploads/2012/08/2012-08-03_legislatie_protectia_naturii_ordin979din2009speciialohtone.pdf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A37179">
            <w:pPr>
              <w:pStyle w:val="ListParagraph"/>
              <w:numPr>
                <w:ilvl w:val="0"/>
                <w:numId w:val="1"/>
              </w:numPr>
              <w:jc w:val="both"/>
              <w:rPr>
                <w:rFonts w:ascii="Trebuchet MS" w:hAnsi="Trebuchet MS"/>
              </w:rPr>
            </w:pPr>
            <w:r w:rsidRPr="0010182A">
              <w:rPr>
                <w:rFonts w:ascii="Trebuchet MS" w:hAnsi="Trebuchet MS"/>
              </w:rPr>
              <w:t>Order of the Minister Environment and Forests no. 19 of 13 January 2010 approving the Methodological Guide for the proper assessment of the potential effects of plans or projects on protected natural areas of Community interest</w:t>
            </w:r>
          </w:p>
        </w:tc>
        <w:tc>
          <w:tcPr>
            <w:tcW w:w="2880" w:type="dxa"/>
          </w:tcPr>
          <w:p w:rsidR="00054109" w:rsidRPr="0010182A" w:rsidRDefault="006B4540" w:rsidP="00C411D5">
            <w:pPr>
              <w:rPr>
                <w:rFonts w:ascii="Trebuchet MS" w:hAnsi="Trebuchet MS"/>
                <w:sz w:val="24"/>
                <w:szCs w:val="24"/>
              </w:rPr>
            </w:pPr>
            <w:hyperlink r:id="rId54" w:history="1">
              <w:r w:rsidR="00CC1DF3" w:rsidRPr="00CC1DF3">
                <w:rPr>
                  <w:rStyle w:val="Hyperlink"/>
                  <w:rFonts w:ascii="Trebuchet MS" w:hAnsi="Trebuchet MS"/>
                  <w:sz w:val="18"/>
                  <w:szCs w:val="24"/>
                </w:rPr>
                <w:t>http://www.mmediu.ro/beta/wp-content/uploads/2012/08/2012-08-08_legislatie_protectia_naturii_ordin19din2010ghidevaluareadecvata.pdf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CC1DF3" w:rsidRDefault="00054109" w:rsidP="00CC1DF3">
            <w:pPr>
              <w:pStyle w:val="ListParagraph"/>
              <w:numPr>
                <w:ilvl w:val="0"/>
                <w:numId w:val="1"/>
              </w:numPr>
              <w:jc w:val="both"/>
              <w:rPr>
                <w:rFonts w:ascii="Trebuchet MS" w:hAnsi="Trebuchet MS"/>
              </w:rPr>
            </w:pPr>
            <w:r w:rsidRPr="0010182A">
              <w:rPr>
                <w:rFonts w:ascii="Trebuchet MS" w:hAnsi="Trebuchet MS"/>
              </w:rPr>
              <w:t>Order of the Minister Environment and Forests no. 135 of 10 February 2010, Order of the Minister Administration and Interior no. 76 of 24 March 2010, Order of the Minister Agriculture and Rural Development no. 84 06 April 2010 and Order of the Minister Regional Development and Tourism no. 1284 of 14 April 2010 on the approval of the methodology for the application of environmental impact assessment for public and private projects</w:t>
            </w:r>
          </w:p>
        </w:tc>
        <w:tc>
          <w:tcPr>
            <w:tcW w:w="2880" w:type="dxa"/>
          </w:tcPr>
          <w:p w:rsidR="00054109" w:rsidRPr="0010182A" w:rsidRDefault="006B4540" w:rsidP="00C411D5">
            <w:pPr>
              <w:rPr>
                <w:rFonts w:ascii="Trebuchet MS" w:hAnsi="Trebuchet MS"/>
                <w:sz w:val="24"/>
                <w:szCs w:val="24"/>
              </w:rPr>
            </w:pPr>
            <w:hyperlink r:id="rId55" w:history="1">
              <w:r w:rsidR="00CC1DF3" w:rsidRPr="00CC1DF3">
                <w:rPr>
                  <w:rStyle w:val="Hyperlink"/>
                  <w:rFonts w:ascii="Trebuchet MS" w:hAnsi="Trebuchet MS"/>
                  <w:sz w:val="18"/>
                  <w:szCs w:val="24"/>
                </w:rPr>
                <w:t>http://www.mmediu.ro/beta/wp-content/uploads/2012/08/2012-08-08_legislatie_protectia_naturii_ordin135din2010evaluareimpactmediu.pdf</w:t>
              </w:r>
            </w:hyperlink>
            <w:r w:rsidR="00CC1DF3" w:rsidRPr="00CC1DF3">
              <w:rPr>
                <w:rFonts w:ascii="Trebuchet MS" w:hAnsi="Trebuchet MS"/>
                <w:sz w:val="18"/>
                <w:szCs w:val="24"/>
              </w:rPr>
              <w:t xml:space="preserve"> </w:t>
            </w:r>
          </w:p>
        </w:tc>
      </w:tr>
      <w:tr w:rsidR="00CC1DF3" w:rsidRPr="0010182A" w:rsidTr="0010182A">
        <w:tc>
          <w:tcPr>
            <w:tcW w:w="8100" w:type="dxa"/>
          </w:tcPr>
          <w:p w:rsidR="00CC1DF3" w:rsidRPr="0010182A" w:rsidRDefault="00CC1DF3" w:rsidP="0010182A">
            <w:pPr>
              <w:pStyle w:val="ListParagraph"/>
              <w:numPr>
                <w:ilvl w:val="0"/>
                <w:numId w:val="1"/>
              </w:numPr>
              <w:jc w:val="both"/>
              <w:rPr>
                <w:rFonts w:ascii="Trebuchet MS" w:hAnsi="Trebuchet MS"/>
              </w:rPr>
            </w:pPr>
            <w:r w:rsidRPr="0010182A">
              <w:rPr>
                <w:rFonts w:ascii="Trebuchet MS" w:hAnsi="Trebuchet MS"/>
              </w:rPr>
              <w:t>Government Decision no. 323 of 31 March 2010 on the establishment of monitoring system capture and killing of all bird species and strictly protected species listed in Appendices. 4A and 4B to Government Emergency Ordinance no. 57/2007 on the regime of natural protected areas, conservation of natural habitats and of wild fauna and flora</w:t>
            </w:r>
          </w:p>
        </w:tc>
        <w:tc>
          <w:tcPr>
            <w:tcW w:w="2880" w:type="dxa"/>
          </w:tcPr>
          <w:p w:rsidR="00CC1DF3" w:rsidRPr="00CC1DF3" w:rsidRDefault="006B4540" w:rsidP="00C411D5">
            <w:pPr>
              <w:rPr>
                <w:rFonts w:ascii="Trebuchet MS" w:hAnsi="Trebuchet MS"/>
                <w:sz w:val="18"/>
                <w:szCs w:val="24"/>
              </w:rPr>
            </w:pPr>
            <w:hyperlink r:id="rId56" w:history="1">
              <w:r w:rsidR="00CC1DF3" w:rsidRPr="00050E47">
                <w:rPr>
                  <w:rStyle w:val="Hyperlink"/>
                  <w:rFonts w:ascii="Trebuchet MS" w:hAnsi="Trebuchet MS"/>
                  <w:sz w:val="18"/>
                  <w:szCs w:val="24"/>
                </w:rPr>
                <w:t>http://www.mmediu.ro/beta/wp-content/uploads/2012/08/2012-08-01_legislatie_protectia_naturii_hg323din2010monitorizareucideriaccident.pdf</w:t>
              </w:r>
            </w:hyperlink>
            <w:r w:rsid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10182A">
            <w:pPr>
              <w:pStyle w:val="ListParagraph"/>
              <w:numPr>
                <w:ilvl w:val="0"/>
                <w:numId w:val="1"/>
              </w:numPr>
              <w:jc w:val="both"/>
              <w:rPr>
                <w:rFonts w:ascii="Trebuchet MS" w:hAnsi="Trebuchet MS"/>
              </w:rPr>
            </w:pPr>
            <w:r w:rsidRPr="0010182A">
              <w:rPr>
                <w:rFonts w:ascii="Trebuchet MS" w:hAnsi="Trebuchet MS"/>
              </w:rPr>
              <w:t>Order of the Minister Environment and Forests no. 1948 of 17 November 2010 on the approval of the Methodology for the award of management of protected natural areas that require setting up a management structure and methodology of awarding custody of protected natural areas that do not require the institution of administration</w:t>
            </w:r>
          </w:p>
        </w:tc>
        <w:tc>
          <w:tcPr>
            <w:tcW w:w="2880" w:type="dxa"/>
          </w:tcPr>
          <w:p w:rsidR="00054109" w:rsidRPr="0010182A" w:rsidRDefault="006B4540" w:rsidP="00C411D5">
            <w:pPr>
              <w:rPr>
                <w:rFonts w:ascii="Trebuchet MS" w:hAnsi="Trebuchet MS"/>
                <w:sz w:val="24"/>
                <w:szCs w:val="24"/>
              </w:rPr>
            </w:pPr>
            <w:hyperlink r:id="rId57" w:history="1">
              <w:r w:rsidR="00CC1DF3" w:rsidRPr="00CC1DF3">
                <w:rPr>
                  <w:rStyle w:val="Hyperlink"/>
                  <w:rFonts w:ascii="Trebuchet MS" w:hAnsi="Trebuchet MS"/>
                  <w:sz w:val="18"/>
                  <w:szCs w:val="24"/>
                </w:rPr>
                <w:t>http://www.mmediu.ro/beta/wp-content/uploads/2012/08/2012-08-06_legislatie_protectia_naturii_ordin1948din2010atribariiadmcustodie.pdf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10182A">
            <w:pPr>
              <w:pStyle w:val="ListParagraph"/>
              <w:numPr>
                <w:ilvl w:val="0"/>
                <w:numId w:val="1"/>
              </w:numPr>
              <w:jc w:val="both"/>
              <w:rPr>
                <w:rFonts w:ascii="Trebuchet MS" w:hAnsi="Trebuchet MS"/>
              </w:rPr>
            </w:pPr>
            <w:r w:rsidRPr="0010182A">
              <w:rPr>
                <w:rFonts w:ascii="Trebuchet MS" w:hAnsi="Trebuchet MS"/>
              </w:rPr>
              <w:lastRenderedPageBreak/>
              <w:t>Government Decision no. 1191 of 24 November 2010 on the system for recording lots of farmed sturgeon and caviar derived from aquaculture activities marking and labeling of caviar</w:t>
            </w:r>
          </w:p>
        </w:tc>
        <w:tc>
          <w:tcPr>
            <w:tcW w:w="2880" w:type="dxa"/>
          </w:tcPr>
          <w:p w:rsidR="00054109" w:rsidRPr="0010182A" w:rsidRDefault="006B4540" w:rsidP="00C411D5">
            <w:pPr>
              <w:rPr>
                <w:rFonts w:ascii="Trebuchet MS" w:hAnsi="Trebuchet MS"/>
                <w:sz w:val="24"/>
                <w:szCs w:val="24"/>
              </w:rPr>
            </w:pPr>
            <w:hyperlink r:id="rId58" w:history="1">
              <w:r w:rsidR="00CC1DF3" w:rsidRPr="00CC1DF3">
                <w:rPr>
                  <w:rStyle w:val="Hyperlink"/>
                  <w:rFonts w:ascii="Trebuchet MS" w:hAnsi="Trebuchet MS"/>
                  <w:sz w:val="18"/>
                  <w:szCs w:val="24"/>
                </w:rPr>
                <w:t>http://www.mmediu.ro/beta/wp-content/uploads/2012/08/2012-08-01_legislatie_protectia_naturii_hg1191din2010inregistraresturionicaviar.pdf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10182A">
            <w:pPr>
              <w:pStyle w:val="ListParagraph"/>
              <w:numPr>
                <w:ilvl w:val="0"/>
                <w:numId w:val="1"/>
              </w:numPr>
              <w:jc w:val="both"/>
              <w:rPr>
                <w:rFonts w:ascii="Trebuchet MS" w:hAnsi="Trebuchet MS"/>
              </w:rPr>
            </w:pPr>
            <w:r w:rsidRPr="0010182A">
              <w:rPr>
                <w:rFonts w:ascii="Trebuchet MS" w:hAnsi="Trebuchet MS"/>
              </w:rPr>
              <w:t>Order of the Minister Agriculture and Rural Development no. 159 of 24 June 2011 and Order of the Minister Environment and Forests no. 1266 of 18 April 2011 on the approval conditions for practicing recreational fishing / sports, recreational fishing rules of practice / models sport and recreational fishing permits / sports in protected natural areas</w:t>
            </w:r>
          </w:p>
        </w:tc>
        <w:tc>
          <w:tcPr>
            <w:tcW w:w="2880" w:type="dxa"/>
          </w:tcPr>
          <w:p w:rsidR="00054109" w:rsidRPr="0010182A" w:rsidRDefault="006B4540" w:rsidP="00C411D5">
            <w:pPr>
              <w:rPr>
                <w:rFonts w:ascii="Trebuchet MS" w:hAnsi="Trebuchet MS"/>
                <w:sz w:val="24"/>
                <w:szCs w:val="24"/>
              </w:rPr>
            </w:pPr>
            <w:hyperlink r:id="rId59" w:history="1">
              <w:r w:rsidR="00CC1DF3" w:rsidRPr="00CC1DF3">
                <w:rPr>
                  <w:rStyle w:val="Hyperlink"/>
                  <w:rFonts w:ascii="Trebuchet MS" w:hAnsi="Trebuchet MS"/>
                  <w:sz w:val="18"/>
                  <w:szCs w:val="24"/>
                </w:rPr>
                <w:t>http://www.mmediu.ro/beta/wp-content/uploads/2012/08/2012-08-07_legislatie_protectia_naturii_ordin159si1266pescuitariiprotejate.pdf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10182A">
            <w:pPr>
              <w:pStyle w:val="ListParagraph"/>
              <w:numPr>
                <w:ilvl w:val="0"/>
                <w:numId w:val="1"/>
              </w:numPr>
              <w:jc w:val="both"/>
              <w:rPr>
                <w:rFonts w:ascii="Trebuchet MS" w:hAnsi="Trebuchet MS"/>
              </w:rPr>
            </w:pPr>
            <w:r w:rsidRPr="0010182A">
              <w:rPr>
                <w:rFonts w:ascii="Trebuchet MS" w:hAnsi="Trebuchet MS"/>
              </w:rPr>
              <w:t>Order of the Minister Environment and Forests no. 1044 of 16 March 2012 on the approval of the organization and functions of the Speleological Heritage</w:t>
            </w:r>
          </w:p>
        </w:tc>
        <w:tc>
          <w:tcPr>
            <w:tcW w:w="2880" w:type="dxa"/>
          </w:tcPr>
          <w:p w:rsidR="00054109" w:rsidRPr="0010182A" w:rsidRDefault="006B4540" w:rsidP="00C411D5">
            <w:pPr>
              <w:rPr>
                <w:rFonts w:ascii="Trebuchet MS" w:hAnsi="Trebuchet MS"/>
                <w:sz w:val="24"/>
                <w:szCs w:val="24"/>
              </w:rPr>
            </w:pPr>
            <w:hyperlink r:id="rId60" w:history="1">
              <w:r w:rsidR="00CC1DF3" w:rsidRPr="00CC1DF3">
                <w:rPr>
                  <w:rStyle w:val="Hyperlink"/>
                  <w:rFonts w:ascii="Trebuchet MS" w:hAnsi="Trebuchet MS"/>
                  <w:sz w:val="18"/>
                  <w:szCs w:val="24"/>
                </w:rPr>
                <w:t>http://www.mmediu.ro/beta/wp-content/uploads/2012/08/2012-08-08_legislatie_protectia_naturii_ordin1044din2012comisiepatrimoniuspeo.pdf</w:t>
              </w:r>
            </w:hyperlink>
            <w:r w:rsidR="00CC1DF3" w:rsidRPr="00CC1DF3">
              <w:rPr>
                <w:rFonts w:ascii="Trebuchet MS" w:hAnsi="Trebuchet MS"/>
                <w:sz w:val="18"/>
                <w:szCs w:val="24"/>
              </w:rPr>
              <w:t xml:space="preserve"> </w:t>
            </w:r>
          </w:p>
        </w:tc>
      </w:tr>
      <w:tr w:rsidR="00054109" w:rsidRPr="0010182A" w:rsidTr="0010182A">
        <w:tc>
          <w:tcPr>
            <w:tcW w:w="8100" w:type="dxa"/>
          </w:tcPr>
          <w:p w:rsidR="00054109" w:rsidRPr="0010182A" w:rsidRDefault="00054109" w:rsidP="0097787C">
            <w:pPr>
              <w:pStyle w:val="ListParagraph"/>
              <w:numPr>
                <w:ilvl w:val="0"/>
                <w:numId w:val="1"/>
              </w:numPr>
              <w:jc w:val="both"/>
              <w:rPr>
                <w:rFonts w:ascii="Trebuchet MS" w:hAnsi="Trebuchet MS"/>
              </w:rPr>
            </w:pPr>
            <w:r w:rsidRPr="0010182A">
              <w:rPr>
                <w:rFonts w:ascii="Trebuchet MS" w:hAnsi="Trebuchet MS"/>
              </w:rPr>
              <w:t>Order of the Ministry Agriculture and Rural Development no. 84 of 24 April 2012 Order of the Ministry Environment and Forests no. 1302 of 27 April 2012 on Measures for the recovery and conservation of sturgeon populations from natural Habitats and fish Sturgeon Aquaculture development in Romania</w:t>
            </w:r>
          </w:p>
        </w:tc>
        <w:tc>
          <w:tcPr>
            <w:tcW w:w="2880" w:type="dxa"/>
          </w:tcPr>
          <w:p w:rsidR="00054109" w:rsidRPr="0010182A" w:rsidRDefault="006B4540" w:rsidP="00C411D5">
            <w:pPr>
              <w:rPr>
                <w:rFonts w:ascii="Trebuchet MS" w:hAnsi="Trebuchet MS"/>
                <w:sz w:val="24"/>
                <w:szCs w:val="24"/>
              </w:rPr>
            </w:pPr>
            <w:hyperlink r:id="rId61" w:history="1">
              <w:r w:rsidR="00CC1DF3" w:rsidRPr="00CC1DF3">
                <w:rPr>
                  <w:rStyle w:val="Hyperlink"/>
                  <w:rFonts w:ascii="Trebuchet MS" w:hAnsi="Trebuchet MS"/>
                  <w:sz w:val="18"/>
                  <w:szCs w:val="24"/>
                </w:rPr>
                <w:t>http://www.mmediu.ro/beta/wp-content/uploads/2012/08/2012-08-03_legislatie_protectia_naturii_ordin84si1302din2012populatiesturioni.pdf</w:t>
              </w:r>
            </w:hyperlink>
            <w:r w:rsidR="00CC1DF3" w:rsidRPr="00CC1DF3">
              <w:rPr>
                <w:rFonts w:ascii="Trebuchet MS" w:hAnsi="Trebuchet MS"/>
                <w:sz w:val="18"/>
                <w:szCs w:val="24"/>
              </w:rPr>
              <w:t xml:space="preserve"> </w:t>
            </w:r>
          </w:p>
        </w:tc>
      </w:tr>
    </w:tbl>
    <w:p w:rsidR="00054109" w:rsidRDefault="00054109" w:rsidP="00C411D5">
      <w:pPr>
        <w:rPr>
          <w:rFonts w:ascii="Trebuchet MS" w:hAnsi="Trebuchet MS"/>
          <w:sz w:val="24"/>
          <w:szCs w:val="24"/>
        </w:rPr>
      </w:pPr>
    </w:p>
    <w:p w:rsidR="00AA43A8" w:rsidRPr="006B4540" w:rsidRDefault="00AA43A8" w:rsidP="00C411D5">
      <w:pPr>
        <w:rPr>
          <w:rFonts w:ascii="Trebuchet MS" w:hAnsi="Trebuchet MS"/>
          <w:b/>
          <w:sz w:val="24"/>
          <w:szCs w:val="24"/>
        </w:rPr>
      </w:pPr>
      <w:r w:rsidRPr="006B4540">
        <w:rPr>
          <w:rFonts w:ascii="Trebuchet MS" w:hAnsi="Trebuchet MS"/>
          <w:b/>
          <w:sz w:val="28"/>
          <w:szCs w:val="24"/>
        </w:rPr>
        <w:t>Bulgaria</w:t>
      </w:r>
    </w:p>
    <w:tbl>
      <w:tblPr>
        <w:tblStyle w:val="TableGrid"/>
        <w:tblW w:w="11610" w:type="dxa"/>
        <w:tblInd w:w="-995" w:type="dxa"/>
        <w:tblLayout w:type="fixed"/>
        <w:tblLook w:val="04A0" w:firstRow="1" w:lastRow="0" w:firstColumn="1" w:lastColumn="0" w:noHBand="0" w:noVBand="1"/>
      </w:tblPr>
      <w:tblGrid>
        <w:gridCol w:w="7920"/>
        <w:gridCol w:w="3690"/>
      </w:tblGrid>
      <w:tr w:rsidR="00AA43A8" w:rsidRPr="0010182A" w:rsidTr="00267C9C">
        <w:tc>
          <w:tcPr>
            <w:tcW w:w="7920" w:type="dxa"/>
          </w:tcPr>
          <w:p w:rsidR="00AA43A8" w:rsidRPr="0010182A" w:rsidRDefault="00AA43A8" w:rsidP="007574B0">
            <w:pPr>
              <w:rPr>
                <w:rFonts w:ascii="Trebuchet MS" w:hAnsi="Trebuchet MS"/>
                <w:sz w:val="24"/>
                <w:szCs w:val="24"/>
              </w:rPr>
            </w:pPr>
            <w:r w:rsidRPr="0010182A">
              <w:rPr>
                <w:rFonts w:ascii="Trebuchet MS" w:hAnsi="Trebuchet MS"/>
                <w:sz w:val="24"/>
                <w:szCs w:val="24"/>
              </w:rPr>
              <w:t>Information</w:t>
            </w:r>
          </w:p>
        </w:tc>
        <w:tc>
          <w:tcPr>
            <w:tcW w:w="3690" w:type="dxa"/>
          </w:tcPr>
          <w:p w:rsidR="00AA43A8" w:rsidRPr="0010182A" w:rsidRDefault="00AA43A8" w:rsidP="007574B0">
            <w:pPr>
              <w:rPr>
                <w:rFonts w:ascii="Trebuchet MS" w:hAnsi="Trebuchet MS"/>
                <w:sz w:val="24"/>
                <w:szCs w:val="24"/>
              </w:rPr>
            </w:pPr>
            <w:r w:rsidRPr="0010182A">
              <w:rPr>
                <w:rFonts w:ascii="Trebuchet MS" w:hAnsi="Trebuchet MS"/>
                <w:sz w:val="24"/>
                <w:szCs w:val="24"/>
              </w:rPr>
              <w:t>Source</w:t>
            </w:r>
          </w:p>
        </w:tc>
      </w:tr>
      <w:tr w:rsidR="00AA43A8" w:rsidTr="00267C9C">
        <w:tc>
          <w:tcPr>
            <w:tcW w:w="7920" w:type="dxa"/>
          </w:tcPr>
          <w:p w:rsidR="00AA43A8" w:rsidRDefault="00D27E3E" w:rsidP="00C411D5">
            <w:pPr>
              <w:rPr>
                <w:rFonts w:ascii="Trebuchet MS" w:hAnsi="Trebuchet MS"/>
                <w:sz w:val="24"/>
                <w:szCs w:val="24"/>
              </w:rPr>
            </w:pPr>
            <w:r>
              <w:rPr>
                <w:sz w:val="28"/>
                <w:szCs w:val="28"/>
                <w:lang w:val="bg-BG"/>
              </w:rPr>
              <w:t xml:space="preserve">Национална стратегия по околната среда и Национален план за действие 2000 – </w:t>
            </w:r>
            <w:smartTag w:uri="urn:schemas-microsoft-com:office:smarttags" w:element="metricconverter">
              <w:smartTagPr>
                <w:attr w:name="ProductID" w:val="2006 г"/>
              </w:smartTagPr>
              <w:r>
                <w:rPr>
                  <w:sz w:val="28"/>
                  <w:szCs w:val="28"/>
                  <w:lang w:val="bg-BG"/>
                </w:rPr>
                <w:t>2006 г</w:t>
              </w:r>
            </w:smartTag>
            <w:r>
              <w:rPr>
                <w:sz w:val="28"/>
                <w:szCs w:val="28"/>
                <w:lang w:val="bg-BG"/>
              </w:rPr>
              <w:t>.</w:t>
            </w:r>
          </w:p>
        </w:tc>
        <w:tc>
          <w:tcPr>
            <w:tcW w:w="3690" w:type="dxa"/>
          </w:tcPr>
          <w:p w:rsidR="00AA43A8" w:rsidRPr="0056634A" w:rsidRDefault="0056634A" w:rsidP="00C411D5">
            <w:pPr>
              <w:rPr>
                <w:rFonts w:ascii="Trebuchet MS" w:hAnsi="Trebuchet MS"/>
                <w:sz w:val="24"/>
                <w:szCs w:val="24"/>
              </w:rPr>
            </w:pPr>
            <w:r w:rsidRPr="006B4540">
              <w:rPr>
                <w:rFonts w:ascii="Trebuchet MS" w:hAnsi="Trebuchet MS"/>
                <w:szCs w:val="24"/>
              </w:rPr>
              <w:t>Attached document</w:t>
            </w:r>
          </w:p>
        </w:tc>
      </w:tr>
      <w:tr w:rsidR="00AA43A8" w:rsidTr="00267C9C">
        <w:tc>
          <w:tcPr>
            <w:tcW w:w="7920" w:type="dxa"/>
          </w:tcPr>
          <w:p w:rsidR="00AA43A8" w:rsidRDefault="00D27E3E" w:rsidP="00C411D5">
            <w:pPr>
              <w:rPr>
                <w:rFonts w:ascii="Trebuchet MS" w:hAnsi="Trebuchet MS"/>
                <w:sz w:val="24"/>
                <w:szCs w:val="24"/>
              </w:rPr>
            </w:pPr>
            <w:r>
              <w:rPr>
                <w:sz w:val="28"/>
                <w:szCs w:val="28"/>
                <w:lang w:val="bg-BG"/>
              </w:rPr>
              <w:t xml:space="preserve">Национална програма за действие по околна среда и здраве 2008 – </w:t>
            </w:r>
            <w:smartTag w:uri="urn:schemas-microsoft-com:office:smarttags" w:element="metricconverter">
              <w:smartTagPr>
                <w:attr w:name="ProductID" w:val="2013 г"/>
              </w:smartTagPr>
              <w:r>
                <w:rPr>
                  <w:sz w:val="28"/>
                  <w:szCs w:val="28"/>
                  <w:lang w:val="bg-BG"/>
                </w:rPr>
                <w:t>2013 г</w:t>
              </w:r>
            </w:smartTag>
            <w:r>
              <w:rPr>
                <w:sz w:val="28"/>
                <w:szCs w:val="28"/>
                <w:lang w:val="bg-BG"/>
              </w:rPr>
              <w:t>.</w:t>
            </w:r>
          </w:p>
        </w:tc>
        <w:tc>
          <w:tcPr>
            <w:tcW w:w="3690" w:type="dxa"/>
          </w:tcPr>
          <w:p w:rsidR="00AA43A8" w:rsidRPr="0056634A" w:rsidRDefault="0056634A" w:rsidP="00C411D5">
            <w:pPr>
              <w:rPr>
                <w:rFonts w:ascii="Trebuchet MS" w:hAnsi="Trebuchet MS"/>
                <w:sz w:val="24"/>
                <w:szCs w:val="24"/>
                <w:lang w:val="bg-BG"/>
              </w:rPr>
            </w:pPr>
            <w:r w:rsidRPr="006B4540">
              <w:rPr>
                <w:rFonts w:ascii="Trebuchet MS" w:hAnsi="Trebuchet MS"/>
                <w:szCs w:val="24"/>
              </w:rPr>
              <w:t>Attached document</w:t>
            </w:r>
          </w:p>
        </w:tc>
      </w:tr>
      <w:tr w:rsidR="00AA43A8" w:rsidTr="00267C9C">
        <w:tc>
          <w:tcPr>
            <w:tcW w:w="7920" w:type="dxa"/>
          </w:tcPr>
          <w:p w:rsidR="00AA43A8" w:rsidRDefault="00D27E3E" w:rsidP="00C411D5">
            <w:pPr>
              <w:rPr>
                <w:rFonts w:ascii="Trebuchet MS" w:hAnsi="Trebuchet MS"/>
                <w:sz w:val="24"/>
                <w:szCs w:val="24"/>
              </w:rPr>
            </w:pPr>
            <w:r>
              <w:rPr>
                <w:sz w:val="28"/>
                <w:szCs w:val="28"/>
                <w:lang w:val="bg-BG"/>
              </w:rPr>
              <w:t xml:space="preserve">Национален план за действие за насърчаване производството и ускореното навлизане на екологични превозни средства, включително на електрическата мобилност в Република България, за периода 2012 – </w:t>
            </w:r>
            <w:smartTag w:uri="urn:schemas-microsoft-com:office:smarttags" w:element="metricconverter">
              <w:smartTagPr>
                <w:attr w:name="ProductID" w:val="2014 г"/>
              </w:smartTagPr>
              <w:r>
                <w:rPr>
                  <w:sz w:val="28"/>
                  <w:szCs w:val="28"/>
                  <w:lang w:val="bg-BG"/>
                </w:rPr>
                <w:t>2014 г</w:t>
              </w:r>
            </w:smartTag>
            <w:r>
              <w:rPr>
                <w:sz w:val="28"/>
                <w:szCs w:val="28"/>
                <w:lang w:val="bg-BG"/>
              </w:rPr>
              <w:t>.</w:t>
            </w:r>
          </w:p>
        </w:tc>
        <w:tc>
          <w:tcPr>
            <w:tcW w:w="3690" w:type="dxa"/>
          </w:tcPr>
          <w:p w:rsidR="00AA43A8" w:rsidRPr="0056634A" w:rsidRDefault="0056634A" w:rsidP="00C411D5">
            <w:pPr>
              <w:rPr>
                <w:rFonts w:ascii="Trebuchet MS" w:hAnsi="Trebuchet MS"/>
                <w:sz w:val="24"/>
                <w:szCs w:val="24"/>
                <w:lang w:val="bg-BG"/>
              </w:rPr>
            </w:pPr>
            <w:hyperlink r:id="rId62" w:history="1">
              <w:r w:rsidRPr="006B4540">
                <w:rPr>
                  <w:rStyle w:val="Hyperlink"/>
                  <w:rFonts w:ascii="Trebuchet MS" w:hAnsi="Trebuchet MS"/>
                  <w:sz w:val="20"/>
                  <w:szCs w:val="24"/>
                </w:rPr>
                <w:t>http://www3.moew.government.bg/files/file/POS/Strategic_documents/Nacionalen_plan_elektromobilnost.pdf</w:t>
              </w:r>
            </w:hyperlink>
            <w:r w:rsidRPr="006B4540">
              <w:rPr>
                <w:rFonts w:ascii="Trebuchet MS" w:hAnsi="Trebuchet MS"/>
                <w:sz w:val="20"/>
                <w:szCs w:val="24"/>
                <w:lang w:val="bg-BG"/>
              </w:rPr>
              <w:t xml:space="preserve"> </w:t>
            </w:r>
          </w:p>
        </w:tc>
      </w:tr>
      <w:tr w:rsidR="00AA43A8" w:rsidTr="00267C9C">
        <w:tc>
          <w:tcPr>
            <w:tcW w:w="7920" w:type="dxa"/>
          </w:tcPr>
          <w:p w:rsidR="00AA43A8" w:rsidRDefault="00D27E3E" w:rsidP="00C411D5">
            <w:pPr>
              <w:rPr>
                <w:rFonts w:ascii="Trebuchet MS" w:hAnsi="Trebuchet MS"/>
                <w:sz w:val="24"/>
                <w:szCs w:val="24"/>
              </w:rPr>
            </w:pPr>
            <w:r>
              <w:rPr>
                <w:sz w:val="28"/>
                <w:szCs w:val="28"/>
                <w:lang w:val="bg-BG"/>
              </w:rPr>
              <w:t>Закон за опазване на околната среда Обн.,ДВ, бр. 91 от 25.09.2002 г.</w:t>
            </w:r>
          </w:p>
        </w:tc>
        <w:tc>
          <w:tcPr>
            <w:tcW w:w="3690" w:type="dxa"/>
          </w:tcPr>
          <w:p w:rsidR="00AA43A8" w:rsidRPr="006B4540" w:rsidRDefault="0056634A" w:rsidP="00C411D5">
            <w:pPr>
              <w:rPr>
                <w:rFonts w:ascii="Trebuchet MS" w:hAnsi="Trebuchet MS"/>
                <w:sz w:val="20"/>
                <w:szCs w:val="24"/>
                <w:lang w:val="bg-BG"/>
              </w:rPr>
            </w:pPr>
            <w:hyperlink r:id="rId63" w:history="1">
              <w:r w:rsidRPr="006B4540">
                <w:rPr>
                  <w:rStyle w:val="Hyperlink"/>
                  <w:rFonts w:ascii="Trebuchet MS" w:hAnsi="Trebuchet MS"/>
                  <w:sz w:val="20"/>
                  <w:szCs w:val="24"/>
                  <w:lang w:val="bg-BG"/>
                </w:rPr>
                <w:t>http://www.moew.government.bg/files/file/Water/Legislation/Zakoni/Zakon_za_opazvane_na_okolnata_sreda.pdf</w:t>
              </w:r>
            </w:hyperlink>
            <w:r w:rsidRPr="006B4540">
              <w:rPr>
                <w:rFonts w:ascii="Trebuchet MS" w:hAnsi="Trebuchet MS"/>
                <w:sz w:val="20"/>
                <w:szCs w:val="24"/>
                <w:lang w:val="bg-BG"/>
              </w:rPr>
              <w:t xml:space="preserve"> </w:t>
            </w:r>
          </w:p>
        </w:tc>
      </w:tr>
      <w:tr w:rsidR="00AA43A8" w:rsidTr="00267C9C">
        <w:tc>
          <w:tcPr>
            <w:tcW w:w="7920" w:type="dxa"/>
          </w:tcPr>
          <w:p w:rsidR="00AA43A8" w:rsidRDefault="00D27E3E" w:rsidP="00C411D5">
            <w:pPr>
              <w:rPr>
                <w:rFonts w:ascii="Trebuchet MS" w:hAnsi="Trebuchet MS"/>
                <w:sz w:val="24"/>
                <w:szCs w:val="24"/>
              </w:rPr>
            </w:pPr>
            <w:r>
              <w:rPr>
                <w:sz w:val="28"/>
                <w:szCs w:val="28"/>
                <w:lang w:val="bg-BG"/>
              </w:rPr>
              <w:t>Закон за водите Обн.,ДВ, бр.67 от 27.07.1999 г.</w:t>
            </w:r>
          </w:p>
        </w:tc>
        <w:tc>
          <w:tcPr>
            <w:tcW w:w="3690" w:type="dxa"/>
          </w:tcPr>
          <w:p w:rsidR="00AA43A8" w:rsidRPr="006B4540" w:rsidRDefault="0056634A" w:rsidP="00C411D5">
            <w:pPr>
              <w:rPr>
                <w:rFonts w:ascii="Trebuchet MS" w:hAnsi="Trebuchet MS"/>
                <w:sz w:val="20"/>
                <w:szCs w:val="24"/>
                <w:lang w:val="bg-BG"/>
              </w:rPr>
            </w:pPr>
            <w:hyperlink r:id="rId64" w:history="1">
              <w:r w:rsidRPr="006B4540">
                <w:rPr>
                  <w:rStyle w:val="Hyperlink"/>
                  <w:rFonts w:ascii="Trebuchet MS" w:hAnsi="Trebuchet MS"/>
                  <w:sz w:val="20"/>
                  <w:szCs w:val="24"/>
                </w:rPr>
                <w:t>http://www.moew.government.bg/files/file/Water/Legislation/Zakoni/ZAKON_za_vodite.pdf</w:t>
              </w:r>
            </w:hyperlink>
            <w:r w:rsidRPr="006B4540">
              <w:rPr>
                <w:rFonts w:ascii="Trebuchet MS" w:hAnsi="Trebuchet MS"/>
                <w:sz w:val="20"/>
                <w:szCs w:val="24"/>
                <w:lang w:val="bg-BG"/>
              </w:rPr>
              <w:t xml:space="preserve"> </w:t>
            </w:r>
          </w:p>
        </w:tc>
      </w:tr>
      <w:tr w:rsidR="00AA43A8" w:rsidTr="00267C9C">
        <w:tc>
          <w:tcPr>
            <w:tcW w:w="7920" w:type="dxa"/>
          </w:tcPr>
          <w:p w:rsidR="00AA43A8" w:rsidRDefault="00D27E3E" w:rsidP="00C411D5">
            <w:pPr>
              <w:rPr>
                <w:rFonts w:ascii="Trebuchet MS" w:hAnsi="Trebuchet MS"/>
                <w:sz w:val="24"/>
                <w:szCs w:val="24"/>
              </w:rPr>
            </w:pPr>
            <w:r>
              <w:rPr>
                <w:sz w:val="28"/>
                <w:szCs w:val="28"/>
                <w:lang w:val="bg-BG"/>
              </w:rPr>
              <w:t>Наредба № 1 от 10.10.2007 г. за проучване, ползване и опазване на  подземните води</w:t>
            </w:r>
          </w:p>
        </w:tc>
        <w:tc>
          <w:tcPr>
            <w:tcW w:w="3690" w:type="dxa"/>
          </w:tcPr>
          <w:p w:rsidR="00AA43A8" w:rsidRDefault="0056634A" w:rsidP="00C411D5">
            <w:pPr>
              <w:rPr>
                <w:rFonts w:ascii="Trebuchet MS" w:hAnsi="Trebuchet MS"/>
                <w:sz w:val="24"/>
                <w:szCs w:val="24"/>
              </w:rPr>
            </w:pPr>
            <w:r w:rsidRPr="006B4540">
              <w:rPr>
                <w:rFonts w:ascii="Trebuchet MS" w:hAnsi="Trebuchet MS"/>
                <w:szCs w:val="24"/>
              </w:rPr>
              <w:t>Attached document</w:t>
            </w:r>
          </w:p>
        </w:tc>
      </w:tr>
      <w:tr w:rsidR="00AA43A8" w:rsidTr="00267C9C">
        <w:tc>
          <w:tcPr>
            <w:tcW w:w="7920" w:type="dxa"/>
          </w:tcPr>
          <w:p w:rsidR="00AA43A8" w:rsidRDefault="00D27E3E" w:rsidP="00C411D5">
            <w:pPr>
              <w:rPr>
                <w:rFonts w:ascii="Trebuchet MS" w:hAnsi="Trebuchet MS"/>
                <w:sz w:val="24"/>
                <w:szCs w:val="24"/>
              </w:rPr>
            </w:pPr>
            <w:r>
              <w:rPr>
                <w:sz w:val="28"/>
                <w:szCs w:val="28"/>
                <w:lang w:val="bg-BG"/>
              </w:rPr>
              <w:t>Наредба № 1 от 11.04.2011 г. за мониторинг на водите</w:t>
            </w:r>
          </w:p>
        </w:tc>
        <w:tc>
          <w:tcPr>
            <w:tcW w:w="3690" w:type="dxa"/>
          </w:tcPr>
          <w:p w:rsidR="00AA43A8" w:rsidRPr="0056634A" w:rsidRDefault="0056634A" w:rsidP="00C411D5">
            <w:pPr>
              <w:rPr>
                <w:rFonts w:ascii="Trebuchet MS" w:hAnsi="Trebuchet MS"/>
                <w:sz w:val="24"/>
                <w:szCs w:val="24"/>
                <w:lang w:val="bg-BG"/>
              </w:rPr>
            </w:pPr>
            <w:hyperlink r:id="rId65" w:history="1">
              <w:r w:rsidRPr="006B4540">
                <w:rPr>
                  <w:rStyle w:val="Hyperlink"/>
                  <w:rFonts w:ascii="Trebuchet MS" w:hAnsi="Trebuchet MS"/>
                  <w:sz w:val="20"/>
                  <w:szCs w:val="24"/>
                </w:rPr>
                <w:t>http://www.moew.government.bg/files/file/Water/Legislation/Naredbi/vo</w:t>
              </w:r>
              <w:r w:rsidRPr="006B4540">
                <w:rPr>
                  <w:rStyle w:val="Hyperlink"/>
                  <w:rFonts w:ascii="Trebuchet MS" w:hAnsi="Trebuchet MS"/>
                  <w:sz w:val="20"/>
                  <w:szCs w:val="24"/>
                </w:rPr>
                <w:lastRenderedPageBreak/>
                <w:t>di/Naredba_1_za_monitoring_na_vodite.pdf</w:t>
              </w:r>
            </w:hyperlink>
            <w:r w:rsidRPr="006B4540">
              <w:rPr>
                <w:rFonts w:ascii="Trebuchet MS" w:hAnsi="Trebuchet MS"/>
                <w:sz w:val="20"/>
                <w:szCs w:val="24"/>
                <w:lang w:val="bg-BG"/>
              </w:rPr>
              <w:t xml:space="preserve"> </w:t>
            </w:r>
          </w:p>
        </w:tc>
      </w:tr>
      <w:tr w:rsidR="00AA43A8" w:rsidTr="00267C9C">
        <w:tc>
          <w:tcPr>
            <w:tcW w:w="7920" w:type="dxa"/>
          </w:tcPr>
          <w:p w:rsidR="00AA43A8" w:rsidRPr="00D27E3E" w:rsidRDefault="00D27E3E" w:rsidP="00D27E3E">
            <w:pPr>
              <w:jc w:val="both"/>
              <w:rPr>
                <w:sz w:val="28"/>
                <w:szCs w:val="28"/>
                <w:lang w:val="bg-BG"/>
              </w:rPr>
            </w:pPr>
            <w:r>
              <w:rPr>
                <w:sz w:val="28"/>
                <w:szCs w:val="28"/>
                <w:lang w:val="bg-BG"/>
              </w:rPr>
              <w:lastRenderedPageBreak/>
              <w:t>Наредба № 2 от 13.09.2007 г. за опазване на водите от замърсяване с нитрати от земеделски източници</w:t>
            </w:r>
          </w:p>
        </w:tc>
        <w:tc>
          <w:tcPr>
            <w:tcW w:w="3690" w:type="dxa"/>
          </w:tcPr>
          <w:p w:rsidR="00AA43A8" w:rsidRDefault="0056634A" w:rsidP="00C411D5">
            <w:pPr>
              <w:rPr>
                <w:rFonts w:ascii="Trebuchet MS" w:hAnsi="Trebuchet MS"/>
                <w:sz w:val="24"/>
                <w:szCs w:val="24"/>
              </w:rPr>
            </w:pPr>
            <w:r w:rsidRPr="006B4540">
              <w:rPr>
                <w:rFonts w:ascii="Trebuchet MS" w:hAnsi="Trebuchet MS"/>
                <w:szCs w:val="24"/>
              </w:rPr>
              <w:t>Attached document</w:t>
            </w:r>
          </w:p>
        </w:tc>
      </w:tr>
      <w:tr w:rsidR="00D27E3E" w:rsidTr="00267C9C">
        <w:tc>
          <w:tcPr>
            <w:tcW w:w="7920" w:type="dxa"/>
          </w:tcPr>
          <w:p w:rsidR="00D27E3E" w:rsidRDefault="00D27E3E" w:rsidP="00D27E3E">
            <w:pPr>
              <w:jc w:val="both"/>
              <w:rPr>
                <w:sz w:val="28"/>
                <w:szCs w:val="28"/>
                <w:lang w:val="bg-BG"/>
              </w:rPr>
            </w:pPr>
            <w:r>
              <w:rPr>
                <w:sz w:val="28"/>
                <w:szCs w:val="28"/>
                <w:lang w:val="bg-BG"/>
              </w:rPr>
              <w:t>Наредба № 6 от 9.11.2000 г. за емисионни норми за допустимото съдържание на вредни и опасни вещества в отпадъчните води, заустени във водни обекти.</w:t>
            </w:r>
          </w:p>
        </w:tc>
        <w:tc>
          <w:tcPr>
            <w:tcW w:w="3690" w:type="dxa"/>
          </w:tcPr>
          <w:p w:rsidR="00D27E3E" w:rsidRPr="006B4540" w:rsidRDefault="0056634A" w:rsidP="00C411D5">
            <w:pPr>
              <w:rPr>
                <w:rFonts w:ascii="Trebuchet MS" w:hAnsi="Trebuchet MS"/>
                <w:sz w:val="20"/>
                <w:szCs w:val="24"/>
                <w:lang w:val="bg-BG"/>
              </w:rPr>
            </w:pPr>
            <w:hyperlink r:id="rId66" w:history="1">
              <w:r w:rsidRPr="006B4540">
                <w:rPr>
                  <w:rStyle w:val="Hyperlink"/>
                  <w:rFonts w:ascii="Trebuchet MS" w:hAnsi="Trebuchet MS"/>
                  <w:sz w:val="20"/>
                  <w:szCs w:val="24"/>
                </w:rPr>
                <w:t>http://www3.moew.government.bg/files/file/Legislation/Naredbi/vodi/N6_opasni_v-va.pdf</w:t>
              </w:r>
            </w:hyperlink>
            <w:r w:rsidRPr="006B4540">
              <w:rPr>
                <w:rFonts w:ascii="Trebuchet MS" w:hAnsi="Trebuchet MS"/>
                <w:sz w:val="20"/>
                <w:szCs w:val="24"/>
                <w:lang w:val="bg-BG"/>
              </w:rPr>
              <w:t xml:space="preserve"> </w:t>
            </w:r>
          </w:p>
        </w:tc>
      </w:tr>
      <w:tr w:rsidR="00D27E3E" w:rsidTr="00267C9C">
        <w:tc>
          <w:tcPr>
            <w:tcW w:w="7920" w:type="dxa"/>
          </w:tcPr>
          <w:p w:rsidR="00D27E3E" w:rsidRDefault="00D27E3E" w:rsidP="00D27E3E">
            <w:pPr>
              <w:jc w:val="both"/>
              <w:rPr>
                <w:sz w:val="28"/>
                <w:szCs w:val="28"/>
                <w:lang w:val="bg-BG"/>
              </w:rPr>
            </w:pPr>
            <w:r>
              <w:rPr>
                <w:sz w:val="28"/>
                <w:szCs w:val="28"/>
                <w:lang w:val="bg-BG"/>
              </w:rPr>
              <w:t>Наредба за стандартите за качество на околната среда за приоритетни вещества и някои други замърсители</w:t>
            </w:r>
          </w:p>
          <w:p w:rsidR="00D27E3E" w:rsidRDefault="00D27E3E" w:rsidP="00D27E3E">
            <w:pPr>
              <w:jc w:val="both"/>
              <w:rPr>
                <w:sz w:val="28"/>
                <w:szCs w:val="28"/>
                <w:lang w:val="bg-BG"/>
              </w:rPr>
            </w:pPr>
            <w:r>
              <w:rPr>
                <w:sz w:val="28"/>
                <w:szCs w:val="28"/>
                <w:lang w:val="bg-BG"/>
              </w:rPr>
              <w:t xml:space="preserve"> Обн., ДВ, бр.88 от 9.11.2010 г.</w:t>
            </w:r>
          </w:p>
        </w:tc>
        <w:tc>
          <w:tcPr>
            <w:tcW w:w="3690" w:type="dxa"/>
          </w:tcPr>
          <w:p w:rsidR="00D27E3E" w:rsidRPr="006B4540" w:rsidRDefault="003F2E96" w:rsidP="00C411D5">
            <w:pPr>
              <w:rPr>
                <w:rFonts w:ascii="Trebuchet MS" w:hAnsi="Trebuchet MS"/>
                <w:sz w:val="20"/>
                <w:szCs w:val="24"/>
                <w:lang w:val="bg-BG"/>
              </w:rPr>
            </w:pPr>
            <w:hyperlink r:id="rId67" w:history="1">
              <w:r w:rsidRPr="006B4540">
                <w:rPr>
                  <w:rStyle w:val="Hyperlink"/>
                  <w:rFonts w:ascii="Trebuchet MS" w:hAnsi="Trebuchet MS"/>
                  <w:sz w:val="20"/>
                  <w:szCs w:val="24"/>
                </w:rPr>
                <w:t>http://www.moew.government.bg/files/file/Water/Legislation/Naredbi/vodi/Naredba_za_standarti_za_kachestvo_na_okolnata_sreda_za_prioritetni_vestestva_i_niakoi_drugi_zamyrsiteli.pdf</w:t>
              </w:r>
            </w:hyperlink>
            <w:r w:rsidRPr="006B4540">
              <w:rPr>
                <w:rFonts w:ascii="Trebuchet MS" w:hAnsi="Trebuchet MS"/>
                <w:sz w:val="20"/>
                <w:szCs w:val="24"/>
                <w:lang w:val="bg-BG"/>
              </w:rPr>
              <w:t xml:space="preserve"> </w:t>
            </w:r>
          </w:p>
        </w:tc>
      </w:tr>
      <w:tr w:rsidR="00D27E3E" w:rsidTr="00267C9C">
        <w:tc>
          <w:tcPr>
            <w:tcW w:w="7920" w:type="dxa"/>
          </w:tcPr>
          <w:p w:rsidR="00D27E3E" w:rsidRDefault="00D27E3E" w:rsidP="00D27E3E">
            <w:pPr>
              <w:jc w:val="both"/>
              <w:rPr>
                <w:sz w:val="28"/>
                <w:szCs w:val="28"/>
                <w:lang w:val="bg-BG"/>
              </w:rPr>
            </w:pPr>
            <w:r>
              <w:rPr>
                <w:sz w:val="28"/>
                <w:szCs w:val="28"/>
                <w:lang w:val="bg-BG"/>
              </w:rPr>
              <w:t xml:space="preserve">Наредба за опазване на околната среда в морските води  </w:t>
            </w:r>
          </w:p>
          <w:p w:rsidR="00D27E3E" w:rsidRDefault="00D27E3E" w:rsidP="00D27E3E">
            <w:pPr>
              <w:jc w:val="both"/>
              <w:rPr>
                <w:sz w:val="28"/>
                <w:szCs w:val="28"/>
                <w:lang w:val="bg-BG"/>
              </w:rPr>
            </w:pPr>
            <w:r>
              <w:rPr>
                <w:sz w:val="28"/>
                <w:szCs w:val="28"/>
                <w:lang w:val="bg-BG"/>
              </w:rPr>
              <w:t>Обн., ДВ, бр.94 от 30.11.2010 г.</w:t>
            </w:r>
          </w:p>
        </w:tc>
        <w:tc>
          <w:tcPr>
            <w:tcW w:w="3690" w:type="dxa"/>
          </w:tcPr>
          <w:p w:rsidR="00D27E3E" w:rsidRPr="006B4540" w:rsidRDefault="003F2E96" w:rsidP="00C411D5">
            <w:pPr>
              <w:rPr>
                <w:rFonts w:ascii="Trebuchet MS" w:hAnsi="Trebuchet MS"/>
                <w:sz w:val="20"/>
                <w:szCs w:val="24"/>
                <w:lang w:val="bg-BG"/>
              </w:rPr>
            </w:pPr>
            <w:hyperlink r:id="rId68" w:history="1">
              <w:r w:rsidRPr="006B4540">
                <w:rPr>
                  <w:rStyle w:val="Hyperlink"/>
                  <w:rFonts w:ascii="Trebuchet MS" w:hAnsi="Trebuchet MS"/>
                  <w:sz w:val="20"/>
                  <w:szCs w:val="24"/>
                </w:rPr>
                <w:t>http://www3.moew.government.bg/files/file/Legislation/Naredbi/vodi/N_morskite_vodi.pdf</w:t>
              </w:r>
            </w:hyperlink>
            <w:r w:rsidRPr="006B4540">
              <w:rPr>
                <w:rFonts w:ascii="Trebuchet MS" w:hAnsi="Trebuchet MS"/>
                <w:sz w:val="20"/>
                <w:szCs w:val="24"/>
                <w:lang w:val="bg-BG"/>
              </w:rPr>
              <w:t xml:space="preserve"> </w:t>
            </w:r>
          </w:p>
        </w:tc>
      </w:tr>
      <w:tr w:rsidR="00D27E3E" w:rsidTr="00267C9C">
        <w:tc>
          <w:tcPr>
            <w:tcW w:w="7920" w:type="dxa"/>
          </w:tcPr>
          <w:p w:rsidR="00D27E3E" w:rsidRDefault="00D27E3E" w:rsidP="00D27E3E">
            <w:pPr>
              <w:jc w:val="both"/>
              <w:rPr>
                <w:sz w:val="28"/>
                <w:szCs w:val="28"/>
                <w:lang w:val="bg-BG"/>
              </w:rPr>
            </w:pPr>
            <w:r>
              <w:rPr>
                <w:sz w:val="28"/>
                <w:szCs w:val="28"/>
                <w:lang w:val="bg-BG"/>
              </w:rPr>
              <w:t>Закон за чистотата на атмосферния въздух</w:t>
            </w:r>
          </w:p>
          <w:p w:rsidR="00D27E3E" w:rsidRDefault="00D27E3E" w:rsidP="00D27E3E">
            <w:pPr>
              <w:jc w:val="both"/>
              <w:rPr>
                <w:sz w:val="28"/>
                <w:szCs w:val="28"/>
                <w:lang w:val="bg-BG"/>
              </w:rPr>
            </w:pPr>
            <w:r>
              <w:rPr>
                <w:sz w:val="28"/>
                <w:szCs w:val="28"/>
                <w:lang w:val="bg-BG"/>
              </w:rPr>
              <w:t>Обн., ДВ, бр.45 от 28.05.1996 г.</w:t>
            </w:r>
          </w:p>
        </w:tc>
        <w:tc>
          <w:tcPr>
            <w:tcW w:w="3690" w:type="dxa"/>
          </w:tcPr>
          <w:p w:rsidR="00D27E3E" w:rsidRPr="006B4540" w:rsidRDefault="003F2E96" w:rsidP="00C411D5">
            <w:pPr>
              <w:rPr>
                <w:rFonts w:ascii="Trebuchet MS" w:hAnsi="Trebuchet MS"/>
                <w:szCs w:val="24"/>
              </w:rPr>
            </w:pPr>
            <w:r w:rsidRPr="006B4540">
              <w:rPr>
                <w:rFonts w:ascii="Trebuchet MS" w:hAnsi="Trebuchet MS"/>
                <w:szCs w:val="24"/>
              </w:rPr>
              <w:t>Attached document</w:t>
            </w:r>
          </w:p>
        </w:tc>
      </w:tr>
      <w:tr w:rsidR="00D27E3E" w:rsidTr="00267C9C">
        <w:tc>
          <w:tcPr>
            <w:tcW w:w="7920" w:type="dxa"/>
          </w:tcPr>
          <w:p w:rsidR="00267C9C" w:rsidRDefault="00267C9C" w:rsidP="00267C9C">
            <w:pPr>
              <w:jc w:val="both"/>
              <w:rPr>
                <w:sz w:val="28"/>
                <w:szCs w:val="28"/>
                <w:lang w:val="bg-BG"/>
              </w:rPr>
            </w:pPr>
            <w:r>
              <w:rPr>
                <w:sz w:val="28"/>
                <w:szCs w:val="28"/>
                <w:lang w:val="bg-BG"/>
              </w:rPr>
              <w:t xml:space="preserve">Закон за ратифициране на Протокола към Конвенцията от 1979 г. за трансграничното замърсяване на въздуха на далечни разстояния относно по-нататъшно намаляване на серните емисии и на Протокол към Конвенцията от 1979 г. за трансграничното замърсяване на въздуха на далечни разстояния за намаляване на подкиселяването, еутрофикацията и тропосферния въздух  </w:t>
            </w:r>
          </w:p>
          <w:p w:rsidR="00D27E3E" w:rsidRDefault="00267C9C" w:rsidP="00D27E3E">
            <w:pPr>
              <w:jc w:val="both"/>
              <w:rPr>
                <w:sz w:val="28"/>
                <w:szCs w:val="28"/>
                <w:lang w:val="bg-BG"/>
              </w:rPr>
            </w:pPr>
            <w:r>
              <w:rPr>
                <w:sz w:val="28"/>
                <w:szCs w:val="28"/>
                <w:lang w:val="bg-BG"/>
              </w:rPr>
              <w:t>Обн., ДВ, бр. 38 от 3.05.2005 г.</w:t>
            </w:r>
          </w:p>
        </w:tc>
        <w:tc>
          <w:tcPr>
            <w:tcW w:w="3690" w:type="dxa"/>
          </w:tcPr>
          <w:p w:rsidR="00D27E3E" w:rsidRPr="006B4540" w:rsidRDefault="003F2E96" w:rsidP="00C411D5">
            <w:pPr>
              <w:rPr>
                <w:rFonts w:ascii="Trebuchet MS" w:hAnsi="Trebuchet MS"/>
                <w:szCs w:val="24"/>
              </w:rPr>
            </w:pPr>
            <w:r w:rsidRPr="006B4540">
              <w:rPr>
                <w:rFonts w:ascii="Trebuchet MS" w:hAnsi="Trebuchet MS"/>
                <w:szCs w:val="24"/>
              </w:rPr>
              <w:t>Attached document</w:t>
            </w:r>
          </w:p>
        </w:tc>
      </w:tr>
      <w:tr w:rsidR="00D27E3E" w:rsidTr="00267C9C">
        <w:tc>
          <w:tcPr>
            <w:tcW w:w="7920" w:type="dxa"/>
          </w:tcPr>
          <w:p w:rsidR="00267C9C" w:rsidRDefault="00267C9C" w:rsidP="00267C9C">
            <w:pPr>
              <w:jc w:val="both"/>
              <w:rPr>
                <w:sz w:val="28"/>
                <w:szCs w:val="28"/>
                <w:lang w:val="bg-BG"/>
              </w:rPr>
            </w:pPr>
            <w:r>
              <w:rPr>
                <w:sz w:val="28"/>
                <w:szCs w:val="28"/>
                <w:lang w:val="bg-BG"/>
              </w:rPr>
              <w:t>Закон за ратифициране на Протокола към Конвенцията от 1979 г. за трансгранично замърсяване на въздуха на далечни разстояния с тежки метали</w:t>
            </w:r>
          </w:p>
          <w:p w:rsidR="00D27E3E" w:rsidRDefault="00267C9C" w:rsidP="00D27E3E">
            <w:pPr>
              <w:jc w:val="both"/>
              <w:rPr>
                <w:sz w:val="28"/>
                <w:szCs w:val="28"/>
                <w:lang w:val="bg-BG"/>
              </w:rPr>
            </w:pPr>
            <w:r>
              <w:rPr>
                <w:sz w:val="28"/>
                <w:szCs w:val="28"/>
                <w:lang w:val="bg-BG"/>
              </w:rPr>
              <w:t>Обн., ДВ, бр. 88 от 7.10.2003 г.</w:t>
            </w:r>
          </w:p>
        </w:tc>
        <w:tc>
          <w:tcPr>
            <w:tcW w:w="3690" w:type="dxa"/>
          </w:tcPr>
          <w:p w:rsidR="00D27E3E" w:rsidRPr="006B4540" w:rsidRDefault="003F2E96" w:rsidP="00C411D5">
            <w:pPr>
              <w:rPr>
                <w:rFonts w:ascii="Trebuchet MS" w:hAnsi="Trebuchet MS"/>
                <w:szCs w:val="24"/>
              </w:rPr>
            </w:pPr>
            <w:r w:rsidRPr="006B4540">
              <w:rPr>
                <w:rFonts w:ascii="Trebuchet MS" w:hAnsi="Trebuchet MS"/>
                <w:szCs w:val="24"/>
              </w:rPr>
              <w:t>Attached document</w:t>
            </w:r>
          </w:p>
        </w:tc>
      </w:tr>
      <w:tr w:rsidR="00D27E3E" w:rsidTr="00267C9C">
        <w:tc>
          <w:tcPr>
            <w:tcW w:w="7920" w:type="dxa"/>
          </w:tcPr>
          <w:p w:rsidR="00267C9C" w:rsidRDefault="00267C9C" w:rsidP="00267C9C">
            <w:pPr>
              <w:jc w:val="both"/>
              <w:rPr>
                <w:sz w:val="28"/>
                <w:szCs w:val="28"/>
                <w:lang w:val="bg-BG"/>
              </w:rPr>
            </w:pPr>
            <w:r>
              <w:rPr>
                <w:sz w:val="28"/>
                <w:szCs w:val="28"/>
                <w:lang w:val="bg-BG"/>
              </w:rPr>
              <w:t>Закон за ратифициране на Протокола за ограничаване на емисиите от летливи органични съединения или техните трансгранични потоци към Конвенцията за трансгранично замърсяване на въздуха на далечни разстояния</w:t>
            </w:r>
          </w:p>
          <w:p w:rsidR="00D27E3E" w:rsidRDefault="00267C9C" w:rsidP="00D27E3E">
            <w:pPr>
              <w:jc w:val="both"/>
              <w:rPr>
                <w:sz w:val="28"/>
                <w:szCs w:val="28"/>
                <w:lang w:val="bg-BG"/>
              </w:rPr>
            </w:pPr>
            <w:r>
              <w:rPr>
                <w:sz w:val="28"/>
                <w:szCs w:val="28"/>
                <w:lang w:val="bg-BG"/>
              </w:rPr>
              <w:t>Обн., ДВ, бр. 15 от 6.02.1998 г.</w:t>
            </w:r>
          </w:p>
        </w:tc>
        <w:tc>
          <w:tcPr>
            <w:tcW w:w="3690" w:type="dxa"/>
          </w:tcPr>
          <w:p w:rsidR="00D27E3E" w:rsidRPr="006B4540" w:rsidRDefault="003F2E96" w:rsidP="00C411D5">
            <w:pPr>
              <w:rPr>
                <w:rFonts w:ascii="Trebuchet MS" w:hAnsi="Trebuchet MS"/>
                <w:szCs w:val="24"/>
              </w:rPr>
            </w:pPr>
            <w:r w:rsidRPr="006B4540">
              <w:rPr>
                <w:rFonts w:ascii="Trebuchet MS" w:hAnsi="Trebuchet MS"/>
                <w:szCs w:val="24"/>
              </w:rPr>
              <w:t>Attached document</w:t>
            </w:r>
          </w:p>
        </w:tc>
      </w:tr>
      <w:tr w:rsidR="00D27E3E" w:rsidTr="00267C9C">
        <w:tc>
          <w:tcPr>
            <w:tcW w:w="7920" w:type="dxa"/>
          </w:tcPr>
          <w:p w:rsidR="00267C9C" w:rsidRDefault="00267C9C" w:rsidP="00267C9C">
            <w:pPr>
              <w:jc w:val="both"/>
              <w:rPr>
                <w:sz w:val="28"/>
                <w:szCs w:val="28"/>
                <w:lang w:val="bg-BG"/>
              </w:rPr>
            </w:pPr>
            <w:r>
              <w:rPr>
                <w:sz w:val="28"/>
                <w:szCs w:val="28"/>
                <w:lang w:val="bg-BG"/>
              </w:rPr>
              <w:t>Закон за ратифициране на Пекинските изменения към Монреалския протокол от 1987 г. за веществата, които нарушават озоновия слой</w:t>
            </w:r>
          </w:p>
          <w:p w:rsidR="00D27E3E" w:rsidRDefault="00267C9C" w:rsidP="00D27E3E">
            <w:pPr>
              <w:jc w:val="both"/>
              <w:rPr>
                <w:sz w:val="28"/>
                <w:szCs w:val="28"/>
                <w:lang w:val="bg-BG"/>
              </w:rPr>
            </w:pPr>
            <w:r>
              <w:rPr>
                <w:sz w:val="28"/>
                <w:szCs w:val="28"/>
                <w:lang w:val="bg-BG"/>
              </w:rPr>
              <w:t>Обн., ДВ, бр. 9 от 25.01.2002</w:t>
            </w:r>
          </w:p>
        </w:tc>
        <w:tc>
          <w:tcPr>
            <w:tcW w:w="3690" w:type="dxa"/>
          </w:tcPr>
          <w:p w:rsidR="00D27E3E" w:rsidRPr="006B4540" w:rsidRDefault="00FC7530" w:rsidP="00C411D5">
            <w:pPr>
              <w:rPr>
                <w:rFonts w:ascii="Trebuchet MS" w:hAnsi="Trebuchet MS"/>
                <w:szCs w:val="24"/>
              </w:rPr>
            </w:pPr>
            <w:r w:rsidRPr="006B4540">
              <w:rPr>
                <w:rFonts w:ascii="Trebuchet MS" w:hAnsi="Trebuchet MS"/>
                <w:szCs w:val="24"/>
              </w:rPr>
              <w:t>Attached document</w:t>
            </w:r>
          </w:p>
        </w:tc>
      </w:tr>
      <w:tr w:rsidR="00D27E3E" w:rsidTr="00267C9C">
        <w:tc>
          <w:tcPr>
            <w:tcW w:w="7920" w:type="dxa"/>
          </w:tcPr>
          <w:p w:rsidR="00267C9C" w:rsidRDefault="00267C9C" w:rsidP="00267C9C">
            <w:pPr>
              <w:jc w:val="both"/>
              <w:rPr>
                <w:sz w:val="28"/>
                <w:szCs w:val="28"/>
                <w:lang w:val="bg-BG"/>
              </w:rPr>
            </w:pPr>
            <w:r>
              <w:rPr>
                <w:sz w:val="28"/>
                <w:szCs w:val="28"/>
                <w:lang w:val="bg-BG"/>
              </w:rPr>
              <w:lastRenderedPageBreak/>
              <w:t>Закон за ратифициране на Монреалските изменения към Монреалския протокол от 1987 г. за веществата, които нарушават озоновия слой</w:t>
            </w:r>
          </w:p>
          <w:p w:rsidR="00D27E3E" w:rsidRDefault="00267C9C" w:rsidP="00D27E3E">
            <w:pPr>
              <w:jc w:val="both"/>
              <w:rPr>
                <w:sz w:val="28"/>
                <w:szCs w:val="28"/>
                <w:lang w:val="bg-BG"/>
              </w:rPr>
            </w:pPr>
            <w:r>
              <w:rPr>
                <w:sz w:val="28"/>
                <w:szCs w:val="28"/>
                <w:lang w:val="bg-BG"/>
              </w:rPr>
              <w:t>Обн., ДВ, бр.87 от 5.10.1999 г.</w:t>
            </w:r>
          </w:p>
        </w:tc>
        <w:tc>
          <w:tcPr>
            <w:tcW w:w="3690" w:type="dxa"/>
          </w:tcPr>
          <w:p w:rsidR="00D27E3E" w:rsidRPr="006B4540" w:rsidRDefault="00FC7530" w:rsidP="00C411D5">
            <w:pPr>
              <w:rPr>
                <w:rFonts w:ascii="Trebuchet MS" w:hAnsi="Trebuchet MS"/>
                <w:szCs w:val="24"/>
              </w:rPr>
            </w:pPr>
            <w:r w:rsidRPr="006B4540">
              <w:rPr>
                <w:rFonts w:ascii="Trebuchet MS" w:hAnsi="Trebuchet MS"/>
                <w:szCs w:val="24"/>
              </w:rPr>
              <w:t>Attached document</w:t>
            </w:r>
          </w:p>
        </w:tc>
      </w:tr>
      <w:tr w:rsidR="00267C9C" w:rsidTr="00267C9C">
        <w:tc>
          <w:tcPr>
            <w:tcW w:w="7920" w:type="dxa"/>
          </w:tcPr>
          <w:p w:rsidR="00267C9C" w:rsidRDefault="00267C9C" w:rsidP="00267C9C">
            <w:pPr>
              <w:jc w:val="both"/>
              <w:rPr>
                <w:sz w:val="28"/>
                <w:szCs w:val="28"/>
                <w:lang w:val="bg-BG"/>
              </w:rPr>
            </w:pPr>
            <w:r>
              <w:rPr>
                <w:sz w:val="28"/>
                <w:szCs w:val="28"/>
                <w:lang w:val="bg-BG"/>
              </w:rPr>
              <w:t>Закон за ратифициране на Лондонските и Копенхагенските изменения на Монреалския протокол от 1987 г. за веществата, които нарушават озоновия слой</w:t>
            </w:r>
          </w:p>
          <w:p w:rsidR="00267C9C" w:rsidRDefault="00267C9C" w:rsidP="00267C9C">
            <w:pPr>
              <w:jc w:val="both"/>
              <w:rPr>
                <w:sz w:val="28"/>
                <w:szCs w:val="28"/>
                <w:lang w:val="bg-BG"/>
              </w:rPr>
            </w:pPr>
            <w:r>
              <w:rPr>
                <w:sz w:val="28"/>
                <w:szCs w:val="28"/>
                <w:lang w:val="bg-BG"/>
              </w:rPr>
              <w:t>Обн., ДВ, бр. 58 от 22.05.1998</w:t>
            </w:r>
          </w:p>
        </w:tc>
        <w:tc>
          <w:tcPr>
            <w:tcW w:w="3690" w:type="dxa"/>
          </w:tcPr>
          <w:p w:rsidR="00267C9C" w:rsidRPr="006B4540" w:rsidRDefault="00FC7530" w:rsidP="00C411D5">
            <w:pPr>
              <w:rPr>
                <w:rFonts w:ascii="Trebuchet MS" w:hAnsi="Trebuchet MS"/>
                <w:szCs w:val="24"/>
              </w:rPr>
            </w:pPr>
            <w:r w:rsidRPr="006B4540">
              <w:rPr>
                <w:rFonts w:ascii="Trebuchet MS" w:hAnsi="Trebuchet MS"/>
                <w:szCs w:val="24"/>
              </w:rPr>
              <w:t>Attached document</w:t>
            </w:r>
          </w:p>
        </w:tc>
      </w:tr>
      <w:tr w:rsidR="00267C9C" w:rsidTr="00267C9C">
        <w:tc>
          <w:tcPr>
            <w:tcW w:w="7920" w:type="dxa"/>
          </w:tcPr>
          <w:p w:rsidR="00267C9C" w:rsidRDefault="00267C9C" w:rsidP="00267C9C">
            <w:pPr>
              <w:jc w:val="both"/>
              <w:rPr>
                <w:sz w:val="28"/>
                <w:szCs w:val="28"/>
                <w:lang w:val="bg-BG"/>
              </w:rPr>
            </w:pPr>
            <w:r>
              <w:rPr>
                <w:sz w:val="28"/>
                <w:szCs w:val="28"/>
                <w:lang w:val="bg-BG"/>
              </w:rPr>
              <w:t>Закон за ратифициране на Протокола за устойчивите органични замърсители към Конвенцията за трансгранично замърсяване на въздуха на далечни разстояния от 1979 г.</w:t>
            </w:r>
          </w:p>
          <w:p w:rsidR="00267C9C" w:rsidRDefault="00267C9C" w:rsidP="00267C9C">
            <w:pPr>
              <w:jc w:val="both"/>
              <w:rPr>
                <w:sz w:val="28"/>
                <w:szCs w:val="28"/>
                <w:lang w:val="bg-BG"/>
              </w:rPr>
            </w:pPr>
            <w:r>
              <w:rPr>
                <w:sz w:val="28"/>
                <w:szCs w:val="28"/>
                <w:lang w:val="bg-BG"/>
              </w:rPr>
              <w:t>Обн., ДВ, бр.42 от 27.04.2001 г.</w:t>
            </w:r>
          </w:p>
        </w:tc>
        <w:tc>
          <w:tcPr>
            <w:tcW w:w="3690" w:type="dxa"/>
          </w:tcPr>
          <w:p w:rsidR="00267C9C" w:rsidRPr="006B4540" w:rsidRDefault="006B4540" w:rsidP="00C411D5">
            <w:pPr>
              <w:rPr>
                <w:rFonts w:ascii="Trebuchet MS" w:hAnsi="Trebuchet MS"/>
                <w:szCs w:val="24"/>
              </w:rPr>
            </w:pPr>
            <w:r w:rsidRPr="006B4540">
              <w:rPr>
                <w:rFonts w:ascii="Trebuchet MS" w:hAnsi="Trebuchet MS"/>
                <w:szCs w:val="24"/>
              </w:rPr>
              <w:t>Attached document</w:t>
            </w:r>
          </w:p>
        </w:tc>
      </w:tr>
      <w:tr w:rsidR="00267C9C" w:rsidTr="00267C9C">
        <w:tc>
          <w:tcPr>
            <w:tcW w:w="7920" w:type="dxa"/>
          </w:tcPr>
          <w:p w:rsidR="00267C9C" w:rsidRDefault="00267C9C" w:rsidP="00267C9C">
            <w:pPr>
              <w:jc w:val="both"/>
              <w:rPr>
                <w:sz w:val="28"/>
                <w:szCs w:val="28"/>
                <w:lang w:val="bg-BG"/>
              </w:rPr>
            </w:pPr>
            <w:r>
              <w:rPr>
                <w:sz w:val="28"/>
                <w:szCs w:val="28"/>
                <w:lang w:val="bg-BG"/>
              </w:rPr>
              <w:t xml:space="preserve">Закон за почвите </w:t>
            </w:r>
          </w:p>
          <w:p w:rsidR="00267C9C" w:rsidRDefault="00267C9C" w:rsidP="00267C9C">
            <w:pPr>
              <w:jc w:val="both"/>
              <w:rPr>
                <w:sz w:val="28"/>
                <w:szCs w:val="28"/>
                <w:lang w:val="bg-BG"/>
              </w:rPr>
            </w:pPr>
            <w:r>
              <w:rPr>
                <w:sz w:val="28"/>
                <w:szCs w:val="28"/>
                <w:lang w:val="bg-BG"/>
              </w:rPr>
              <w:t>Обн., ДВ, бр. 89 от 6.11.2007 г.</w:t>
            </w:r>
          </w:p>
        </w:tc>
        <w:tc>
          <w:tcPr>
            <w:tcW w:w="3690" w:type="dxa"/>
          </w:tcPr>
          <w:p w:rsidR="00267C9C" w:rsidRPr="006B4540" w:rsidRDefault="006B4540" w:rsidP="00C411D5">
            <w:pPr>
              <w:rPr>
                <w:rFonts w:ascii="Trebuchet MS" w:hAnsi="Trebuchet MS"/>
                <w:szCs w:val="24"/>
              </w:rPr>
            </w:pPr>
            <w:r w:rsidRPr="006B4540">
              <w:rPr>
                <w:rFonts w:ascii="Trebuchet MS" w:hAnsi="Trebuchet MS"/>
                <w:szCs w:val="24"/>
              </w:rPr>
              <w:t>Attached document</w:t>
            </w:r>
          </w:p>
        </w:tc>
      </w:tr>
      <w:tr w:rsidR="00267C9C" w:rsidTr="00267C9C">
        <w:tc>
          <w:tcPr>
            <w:tcW w:w="7920" w:type="dxa"/>
          </w:tcPr>
          <w:p w:rsidR="00267C9C" w:rsidRDefault="00267C9C" w:rsidP="00267C9C">
            <w:pPr>
              <w:jc w:val="both"/>
              <w:rPr>
                <w:sz w:val="28"/>
                <w:szCs w:val="28"/>
                <w:lang w:val="bg-BG"/>
              </w:rPr>
            </w:pPr>
            <w:r>
              <w:rPr>
                <w:sz w:val="28"/>
                <w:szCs w:val="28"/>
                <w:lang w:val="bg-BG"/>
              </w:rPr>
              <w:t>Закон за отговорността за предотвратяване и отстраняване на екологични щети</w:t>
            </w:r>
          </w:p>
          <w:p w:rsidR="00267C9C" w:rsidRDefault="00267C9C" w:rsidP="00267C9C">
            <w:pPr>
              <w:jc w:val="both"/>
              <w:rPr>
                <w:sz w:val="28"/>
                <w:szCs w:val="28"/>
                <w:lang w:val="bg-BG"/>
              </w:rPr>
            </w:pPr>
            <w:r>
              <w:rPr>
                <w:sz w:val="28"/>
                <w:szCs w:val="28"/>
                <w:lang w:val="bg-BG"/>
              </w:rPr>
              <w:t>Обн., ДВ, бр. 43 от 29.04.2008</w:t>
            </w:r>
          </w:p>
        </w:tc>
        <w:tc>
          <w:tcPr>
            <w:tcW w:w="3690" w:type="dxa"/>
          </w:tcPr>
          <w:p w:rsidR="00267C9C" w:rsidRPr="006B4540" w:rsidRDefault="006B4540" w:rsidP="00C411D5">
            <w:pPr>
              <w:rPr>
                <w:rFonts w:ascii="Trebuchet MS" w:hAnsi="Trebuchet MS"/>
                <w:szCs w:val="24"/>
              </w:rPr>
            </w:pPr>
            <w:r w:rsidRPr="006B4540">
              <w:rPr>
                <w:rFonts w:ascii="Trebuchet MS" w:hAnsi="Trebuchet MS"/>
                <w:szCs w:val="24"/>
              </w:rPr>
              <w:t>Attached document</w:t>
            </w:r>
          </w:p>
        </w:tc>
      </w:tr>
      <w:tr w:rsidR="00267C9C" w:rsidTr="00267C9C">
        <w:tc>
          <w:tcPr>
            <w:tcW w:w="7920" w:type="dxa"/>
          </w:tcPr>
          <w:p w:rsidR="00267C9C" w:rsidRDefault="00267C9C" w:rsidP="00267C9C">
            <w:pPr>
              <w:jc w:val="both"/>
              <w:rPr>
                <w:sz w:val="28"/>
                <w:szCs w:val="28"/>
                <w:lang w:val="bg-BG"/>
              </w:rPr>
            </w:pPr>
            <w:r>
              <w:rPr>
                <w:sz w:val="28"/>
                <w:szCs w:val="28"/>
                <w:lang w:val="bg-BG"/>
              </w:rPr>
              <w:t>Закон за опазване на земеделските земи</w:t>
            </w:r>
          </w:p>
          <w:p w:rsidR="00267C9C" w:rsidRDefault="00267C9C" w:rsidP="00267C9C">
            <w:pPr>
              <w:jc w:val="both"/>
              <w:rPr>
                <w:sz w:val="28"/>
                <w:szCs w:val="28"/>
                <w:lang w:val="bg-BG"/>
              </w:rPr>
            </w:pPr>
            <w:r>
              <w:rPr>
                <w:sz w:val="28"/>
                <w:szCs w:val="28"/>
                <w:lang w:val="bg-BG"/>
              </w:rPr>
              <w:t>Обн., ДВ, бр. 35 от 24.04.1996</w:t>
            </w:r>
          </w:p>
        </w:tc>
        <w:tc>
          <w:tcPr>
            <w:tcW w:w="3690" w:type="dxa"/>
          </w:tcPr>
          <w:p w:rsidR="00267C9C" w:rsidRPr="006B4540" w:rsidRDefault="006B4540" w:rsidP="00C411D5">
            <w:pPr>
              <w:rPr>
                <w:rFonts w:ascii="Trebuchet MS" w:hAnsi="Trebuchet MS"/>
                <w:szCs w:val="24"/>
              </w:rPr>
            </w:pPr>
            <w:r w:rsidRPr="006B4540">
              <w:rPr>
                <w:rFonts w:ascii="Trebuchet MS" w:hAnsi="Trebuchet MS"/>
                <w:szCs w:val="24"/>
              </w:rPr>
              <w:t>Attached document</w:t>
            </w:r>
          </w:p>
        </w:tc>
      </w:tr>
      <w:tr w:rsidR="00267C9C" w:rsidTr="00267C9C">
        <w:tc>
          <w:tcPr>
            <w:tcW w:w="7920" w:type="dxa"/>
          </w:tcPr>
          <w:p w:rsidR="00267C9C" w:rsidRDefault="00267C9C" w:rsidP="00267C9C">
            <w:pPr>
              <w:jc w:val="both"/>
              <w:rPr>
                <w:sz w:val="28"/>
                <w:szCs w:val="28"/>
                <w:lang w:val="bg-BG"/>
              </w:rPr>
            </w:pPr>
            <w:r>
              <w:rPr>
                <w:sz w:val="28"/>
                <w:szCs w:val="28"/>
                <w:lang w:val="bg-BG"/>
              </w:rPr>
              <w:t>Закон за защита на растенията</w:t>
            </w:r>
          </w:p>
          <w:p w:rsidR="00267C9C" w:rsidRDefault="00267C9C" w:rsidP="00267C9C">
            <w:pPr>
              <w:jc w:val="both"/>
              <w:rPr>
                <w:sz w:val="28"/>
                <w:szCs w:val="28"/>
                <w:lang w:val="bg-BG"/>
              </w:rPr>
            </w:pPr>
            <w:r>
              <w:rPr>
                <w:sz w:val="28"/>
                <w:szCs w:val="28"/>
                <w:lang w:val="bg-BG"/>
              </w:rPr>
              <w:t>Обн., ДВ, бр.91 от 10.10.1997</w:t>
            </w:r>
          </w:p>
        </w:tc>
        <w:tc>
          <w:tcPr>
            <w:tcW w:w="3690" w:type="dxa"/>
          </w:tcPr>
          <w:p w:rsidR="00267C9C" w:rsidRDefault="006B4540" w:rsidP="00C411D5">
            <w:pPr>
              <w:rPr>
                <w:rFonts w:ascii="Trebuchet MS" w:hAnsi="Trebuchet MS"/>
                <w:sz w:val="24"/>
                <w:szCs w:val="24"/>
              </w:rPr>
            </w:pPr>
            <w:hyperlink r:id="rId69" w:history="1">
              <w:r w:rsidRPr="006B4540">
                <w:rPr>
                  <w:rStyle w:val="Hyperlink"/>
                  <w:rFonts w:ascii="Trebuchet MS" w:hAnsi="Trebuchet MS"/>
                  <w:sz w:val="20"/>
                  <w:szCs w:val="24"/>
                </w:rPr>
                <w:t>http://www3.moew.government.bg/files/file/Soil/Legislation/Zakoni/Zakon_zasht_rastita.pdf</w:t>
              </w:r>
            </w:hyperlink>
            <w:r>
              <w:rPr>
                <w:rFonts w:ascii="Trebuchet MS" w:hAnsi="Trebuchet MS"/>
                <w:sz w:val="24"/>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t xml:space="preserve">Закон за ограничаване изменението на климата </w:t>
            </w:r>
          </w:p>
          <w:p w:rsidR="00267C9C" w:rsidRDefault="00267C9C" w:rsidP="00267C9C">
            <w:pPr>
              <w:jc w:val="both"/>
              <w:rPr>
                <w:sz w:val="28"/>
                <w:szCs w:val="28"/>
                <w:lang w:val="bg-BG"/>
              </w:rPr>
            </w:pPr>
            <w:r>
              <w:rPr>
                <w:sz w:val="28"/>
                <w:szCs w:val="28"/>
                <w:lang w:val="bg-BG"/>
              </w:rPr>
              <w:t>Обн., ДВ, бр. 22 от 11.03.2014 г.</w:t>
            </w:r>
          </w:p>
        </w:tc>
        <w:tc>
          <w:tcPr>
            <w:tcW w:w="3690" w:type="dxa"/>
          </w:tcPr>
          <w:p w:rsidR="00267C9C" w:rsidRDefault="006B4540" w:rsidP="00C411D5">
            <w:pPr>
              <w:rPr>
                <w:rFonts w:ascii="Trebuchet MS" w:hAnsi="Trebuchet MS"/>
                <w:sz w:val="24"/>
                <w:szCs w:val="24"/>
              </w:rPr>
            </w:pPr>
            <w:r w:rsidRPr="006B4540">
              <w:rPr>
                <w:rFonts w:ascii="Trebuchet MS" w:hAnsi="Trebuchet MS"/>
                <w:szCs w:val="24"/>
              </w:rPr>
              <w:t>Attached document</w:t>
            </w:r>
          </w:p>
        </w:tc>
      </w:tr>
      <w:tr w:rsidR="00267C9C" w:rsidTr="00267C9C">
        <w:tc>
          <w:tcPr>
            <w:tcW w:w="7920" w:type="dxa"/>
          </w:tcPr>
          <w:p w:rsidR="00267C9C" w:rsidRDefault="00267C9C" w:rsidP="00267C9C">
            <w:pPr>
              <w:jc w:val="both"/>
              <w:rPr>
                <w:sz w:val="28"/>
                <w:szCs w:val="28"/>
                <w:lang w:val="bg-BG"/>
              </w:rPr>
            </w:pPr>
            <w:r>
              <w:rPr>
                <w:sz w:val="28"/>
                <w:szCs w:val="28"/>
                <w:lang w:val="bg-BG"/>
              </w:rPr>
              <w:t xml:space="preserve">Закон за управление на отпадъците </w:t>
            </w:r>
          </w:p>
          <w:p w:rsidR="00267C9C" w:rsidRDefault="00267C9C" w:rsidP="00267C9C">
            <w:pPr>
              <w:jc w:val="both"/>
              <w:rPr>
                <w:sz w:val="28"/>
                <w:szCs w:val="28"/>
                <w:lang w:val="bg-BG"/>
              </w:rPr>
            </w:pPr>
            <w:r>
              <w:rPr>
                <w:sz w:val="28"/>
                <w:szCs w:val="28"/>
                <w:lang w:val="bg-BG"/>
              </w:rPr>
              <w:t>Обн., ДВ, бр.53 от 13.07.2012</w:t>
            </w:r>
          </w:p>
        </w:tc>
        <w:tc>
          <w:tcPr>
            <w:tcW w:w="3690" w:type="dxa"/>
          </w:tcPr>
          <w:p w:rsidR="00267C9C" w:rsidRPr="006B4540" w:rsidRDefault="006B4540" w:rsidP="00C411D5">
            <w:pPr>
              <w:rPr>
                <w:rFonts w:ascii="Trebuchet MS" w:hAnsi="Trebuchet MS"/>
                <w:sz w:val="20"/>
                <w:szCs w:val="24"/>
              </w:rPr>
            </w:pPr>
            <w:hyperlink r:id="rId70" w:history="1">
              <w:r w:rsidRPr="006B4540">
                <w:rPr>
                  <w:rStyle w:val="Hyperlink"/>
                  <w:rFonts w:ascii="Trebuchet MS" w:hAnsi="Trebuchet MS"/>
                  <w:sz w:val="20"/>
                  <w:szCs w:val="24"/>
                </w:rPr>
                <w:t>http://www.moew.government.bg/files/file/Waste/Legislation/Zakoni/ZUO.pdf</w:t>
              </w:r>
            </w:hyperlink>
            <w:r w:rsidRPr="006B4540">
              <w:rPr>
                <w:rFonts w:ascii="Trebuchet MS" w:hAnsi="Trebuchet MS"/>
                <w:sz w:val="20"/>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t xml:space="preserve">Закон за ратификация на Базелската конвенция за контрол на трансграничния превоз на опасни отпадъци и тяхното третиране </w:t>
            </w:r>
          </w:p>
          <w:p w:rsidR="00267C9C" w:rsidRDefault="00267C9C" w:rsidP="00267C9C">
            <w:pPr>
              <w:jc w:val="both"/>
              <w:rPr>
                <w:sz w:val="28"/>
                <w:szCs w:val="28"/>
                <w:lang w:val="bg-BG"/>
              </w:rPr>
            </w:pPr>
            <w:r>
              <w:rPr>
                <w:sz w:val="28"/>
                <w:szCs w:val="28"/>
                <w:lang w:val="bg-BG"/>
              </w:rPr>
              <w:t>Обн., ДВ, бр. 8 от 26.01.1996 г.</w:t>
            </w:r>
          </w:p>
        </w:tc>
        <w:tc>
          <w:tcPr>
            <w:tcW w:w="3690" w:type="dxa"/>
          </w:tcPr>
          <w:p w:rsidR="00267C9C" w:rsidRPr="006B4540" w:rsidRDefault="006B4540" w:rsidP="00C411D5">
            <w:pPr>
              <w:rPr>
                <w:rFonts w:ascii="Trebuchet MS" w:hAnsi="Trebuchet MS"/>
                <w:sz w:val="20"/>
                <w:szCs w:val="24"/>
              </w:rPr>
            </w:pPr>
            <w:hyperlink r:id="rId71" w:history="1">
              <w:r w:rsidRPr="006B4540">
                <w:rPr>
                  <w:rStyle w:val="Hyperlink"/>
                  <w:rFonts w:ascii="Trebuchet MS" w:hAnsi="Trebuchet MS"/>
                  <w:sz w:val="20"/>
                  <w:szCs w:val="24"/>
                </w:rPr>
                <w:t>http://www3.moew.government.bg/files/file/Waste/Legislation/Zakoni/Basel_Convention.pdf</w:t>
              </w:r>
            </w:hyperlink>
            <w:r w:rsidRPr="006B4540">
              <w:rPr>
                <w:rFonts w:ascii="Trebuchet MS" w:hAnsi="Trebuchet MS"/>
                <w:sz w:val="20"/>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t>Наредба №1 от 09.02.2015 г. за изискванията към дейностите по събиране и третиране на отпадъците на територията на лечебните и здравните заведения</w:t>
            </w:r>
          </w:p>
          <w:p w:rsidR="00267C9C" w:rsidRDefault="00267C9C" w:rsidP="00267C9C">
            <w:pPr>
              <w:jc w:val="both"/>
              <w:rPr>
                <w:sz w:val="28"/>
                <w:szCs w:val="28"/>
                <w:lang w:val="bg-BG"/>
              </w:rPr>
            </w:pPr>
            <w:r>
              <w:rPr>
                <w:sz w:val="28"/>
                <w:szCs w:val="28"/>
                <w:lang w:val="bg-BG"/>
              </w:rPr>
              <w:t>Обн., ДВ, бр.13 от 17.02.2015 г.</w:t>
            </w:r>
          </w:p>
        </w:tc>
        <w:tc>
          <w:tcPr>
            <w:tcW w:w="3690" w:type="dxa"/>
          </w:tcPr>
          <w:p w:rsidR="00267C9C" w:rsidRPr="006B4540" w:rsidRDefault="006B4540" w:rsidP="00C411D5">
            <w:pPr>
              <w:rPr>
                <w:rFonts w:ascii="Trebuchet MS" w:hAnsi="Trebuchet MS"/>
                <w:sz w:val="20"/>
                <w:szCs w:val="24"/>
              </w:rPr>
            </w:pPr>
            <w:hyperlink r:id="rId72" w:history="1">
              <w:r w:rsidRPr="006B4540">
                <w:rPr>
                  <w:rStyle w:val="Hyperlink"/>
                  <w:rFonts w:ascii="Trebuchet MS" w:hAnsi="Trebuchet MS"/>
                  <w:sz w:val="20"/>
                  <w:szCs w:val="24"/>
                </w:rPr>
                <w:t>http://www.moew.government.bg/files/file/Waste/Legislation/Naredbi/NAREDBA_1_ot_09.02.2015_g._za_iziskvaniqta_kam_dejnostite_po_sabirane_i_tretirane_na_otpadacite_na_teritoriqta_na_lechebnite_i_zdravnite_zavedeniq.pdf</w:t>
              </w:r>
            </w:hyperlink>
            <w:r w:rsidRPr="006B4540">
              <w:rPr>
                <w:rFonts w:ascii="Trebuchet MS" w:hAnsi="Trebuchet MS"/>
                <w:sz w:val="20"/>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t xml:space="preserve">Наредба </w:t>
            </w:r>
            <w:r w:rsidR="006B4540">
              <w:rPr>
                <w:sz w:val="28"/>
                <w:szCs w:val="28"/>
                <w:lang w:val="bg-BG"/>
              </w:rPr>
              <w:t>№</w:t>
            </w:r>
            <w:r>
              <w:rPr>
                <w:sz w:val="28"/>
                <w:szCs w:val="28"/>
                <w:lang w:val="bg-BG"/>
              </w:rPr>
              <w:t xml:space="preserve"> 7 от 19.12.2013 г. заа реда и начина за изчисляване и определяне размера на обезпеченията и отчисленията, изисквани при депониране на отпадъци</w:t>
            </w:r>
          </w:p>
          <w:p w:rsidR="00267C9C" w:rsidRDefault="00267C9C" w:rsidP="00267C9C">
            <w:pPr>
              <w:jc w:val="both"/>
              <w:rPr>
                <w:sz w:val="28"/>
                <w:szCs w:val="28"/>
                <w:lang w:val="bg-BG"/>
              </w:rPr>
            </w:pPr>
            <w:r>
              <w:rPr>
                <w:sz w:val="28"/>
                <w:szCs w:val="28"/>
                <w:lang w:val="bg-BG"/>
              </w:rPr>
              <w:t>Обн., ДВ, бр. 111 от 27.12.2013 г.</w:t>
            </w:r>
          </w:p>
        </w:tc>
        <w:tc>
          <w:tcPr>
            <w:tcW w:w="3690" w:type="dxa"/>
          </w:tcPr>
          <w:p w:rsidR="00267C9C" w:rsidRPr="006B4540" w:rsidRDefault="006B4540" w:rsidP="00C411D5">
            <w:pPr>
              <w:rPr>
                <w:rFonts w:ascii="Trebuchet MS" w:hAnsi="Trebuchet MS"/>
                <w:sz w:val="20"/>
                <w:szCs w:val="24"/>
              </w:rPr>
            </w:pPr>
            <w:hyperlink r:id="rId73" w:history="1">
              <w:r w:rsidRPr="006B4540">
                <w:rPr>
                  <w:rStyle w:val="Hyperlink"/>
                  <w:rFonts w:ascii="Trebuchet MS" w:hAnsi="Trebuchet MS"/>
                  <w:sz w:val="20"/>
                  <w:szCs w:val="24"/>
                </w:rPr>
                <w:t>http://www.moew.government.bg/files/file/Waste/Legislation/Naredbi/waste/NAREDBA_7_ot_19.12.2013_g._za_reda_i_nachina_za_izchislqvane_i_opredelqne_razmera_na_obezpecheniq</w:t>
              </w:r>
              <w:r w:rsidRPr="006B4540">
                <w:rPr>
                  <w:rStyle w:val="Hyperlink"/>
                  <w:rFonts w:ascii="Trebuchet MS" w:hAnsi="Trebuchet MS"/>
                  <w:sz w:val="20"/>
                  <w:szCs w:val="24"/>
                </w:rPr>
                <w:lastRenderedPageBreak/>
                <w:t>ta_i_otchisleniqta_iziskvani_pri_deponirane_na_otpadaci.pdf</w:t>
              </w:r>
            </w:hyperlink>
            <w:r w:rsidRPr="006B4540">
              <w:rPr>
                <w:rFonts w:ascii="Trebuchet MS" w:hAnsi="Trebuchet MS"/>
                <w:sz w:val="20"/>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lastRenderedPageBreak/>
              <w:t>Наредба за разделно събиране на биоотпадъците</w:t>
            </w:r>
          </w:p>
          <w:p w:rsidR="00267C9C" w:rsidRDefault="00267C9C" w:rsidP="00267C9C">
            <w:pPr>
              <w:jc w:val="both"/>
              <w:rPr>
                <w:sz w:val="28"/>
                <w:szCs w:val="28"/>
                <w:lang w:val="bg-BG"/>
              </w:rPr>
            </w:pPr>
            <w:r>
              <w:rPr>
                <w:sz w:val="28"/>
                <w:szCs w:val="28"/>
                <w:lang w:val="bg-BG"/>
              </w:rPr>
              <w:t>Обн., ДВ, бр.107 от 13.12.2013 г.</w:t>
            </w:r>
          </w:p>
        </w:tc>
        <w:tc>
          <w:tcPr>
            <w:tcW w:w="3690" w:type="dxa"/>
          </w:tcPr>
          <w:p w:rsidR="00267C9C" w:rsidRPr="006B4540" w:rsidRDefault="006B4540" w:rsidP="00C411D5">
            <w:pPr>
              <w:rPr>
                <w:rFonts w:ascii="Trebuchet MS" w:hAnsi="Trebuchet MS"/>
                <w:sz w:val="20"/>
                <w:szCs w:val="24"/>
              </w:rPr>
            </w:pPr>
            <w:hyperlink r:id="rId74" w:history="1">
              <w:r w:rsidRPr="006B4540">
                <w:rPr>
                  <w:rStyle w:val="Hyperlink"/>
                  <w:rFonts w:ascii="Trebuchet MS" w:hAnsi="Trebuchet MS"/>
                  <w:sz w:val="20"/>
                  <w:szCs w:val="24"/>
                </w:rPr>
                <w:t>http://www.moew.government.bg/files/file/Waste/Biowaste/Biowaste_ordinances/SepColOrd-State_Gazette.pdf</w:t>
              </w:r>
            </w:hyperlink>
            <w:r w:rsidRPr="006B4540">
              <w:rPr>
                <w:rFonts w:ascii="Trebuchet MS" w:hAnsi="Trebuchet MS"/>
                <w:sz w:val="20"/>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t>Наредба за третиране на биоотпадъците</w:t>
            </w:r>
          </w:p>
          <w:p w:rsidR="00267C9C" w:rsidRDefault="00267C9C" w:rsidP="00267C9C">
            <w:pPr>
              <w:jc w:val="both"/>
              <w:rPr>
                <w:sz w:val="28"/>
                <w:szCs w:val="28"/>
                <w:lang w:val="bg-BG"/>
              </w:rPr>
            </w:pPr>
            <w:r>
              <w:rPr>
                <w:sz w:val="28"/>
                <w:szCs w:val="28"/>
                <w:lang w:val="bg-BG"/>
              </w:rPr>
              <w:t>Обн., ДВ, бр.92 от 22.10.2013 г.</w:t>
            </w:r>
          </w:p>
        </w:tc>
        <w:tc>
          <w:tcPr>
            <w:tcW w:w="3690" w:type="dxa"/>
          </w:tcPr>
          <w:p w:rsidR="00267C9C" w:rsidRPr="006B4540" w:rsidRDefault="006B4540" w:rsidP="00C411D5">
            <w:pPr>
              <w:rPr>
                <w:rFonts w:ascii="Trebuchet MS" w:hAnsi="Trebuchet MS"/>
                <w:sz w:val="20"/>
                <w:szCs w:val="24"/>
              </w:rPr>
            </w:pPr>
            <w:hyperlink r:id="rId75" w:history="1">
              <w:r w:rsidRPr="006B4540">
                <w:rPr>
                  <w:rStyle w:val="Hyperlink"/>
                  <w:rFonts w:ascii="Trebuchet MS" w:hAnsi="Trebuchet MS"/>
                  <w:sz w:val="20"/>
                  <w:szCs w:val="24"/>
                </w:rPr>
                <w:t>http://www.moew.government.bg/files/file/Waste/Biowaste/Biowaste_ordinances/CompOrd-State_Gazette.pdf</w:t>
              </w:r>
            </w:hyperlink>
            <w:r w:rsidRPr="006B4540">
              <w:rPr>
                <w:rFonts w:ascii="Trebuchet MS" w:hAnsi="Trebuchet MS"/>
                <w:sz w:val="20"/>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t>Наредба за управление на строителните отпадъци и за влагане на рециклирани строителни материали</w:t>
            </w:r>
          </w:p>
          <w:p w:rsidR="00267C9C" w:rsidRDefault="00267C9C" w:rsidP="00267C9C">
            <w:pPr>
              <w:jc w:val="both"/>
              <w:rPr>
                <w:sz w:val="28"/>
                <w:szCs w:val="28"/>
                <w:lang w:val="bg-BG"/>
              </w:rPr>
            </w:pPr>
            <w:r>
              <w:rPr>
                <w:sz w:val="28"/>
                <w:szCs w:val="28"/>
                <w:lang w:val="bg-BG"/>
              </w:rPr>
              <w:t xml:space="preserve">Обн., ДВ, бр.89 от 13.11.2012 г. </w:t>
            </w:r>
          </w:p>
        </w:tc>
        <w:tc>
          <w:tcPr>
            <w:tcW w:w="3690" w:type="dxa"/>
          </w:tcPr>
          <w:p w:rsidR="00267C9C" w:rsidRPr="006B4540" w:rsidRDefault="006B4540" w:rsidP="00C411D5">
            <w:pPr>
              <w:rPr>
                <w:rFonts w:ascii="Trebuchet MS" w:hAnsi="Trebuchet MS"/>
                <w:sz w:val="20"/>
                <w:szCs w:val="24"/>
              </w:rPr>
            </w:pPr>
            <w:hyperlink r:id="rId76" w:history="1">
              <w:r w:rsidRPr="006B4540">
                <w:rPr>
                  <w:rStyle w:val="Hyperlink"/>
                  <w:rFonts w:ascii="Trebuchet MS" w:hAnsi="Trebuchet MS"/>
                  <w:sz w:val="20"/>
                  <w:szCs w:val="24"/>
                </w:rPr>
                <w:t>http://www3.moew.government.bg/files/file/Waste/cdw/NAREDBA_CDW.pdf</w:t>
              </w:r>
            </w:hyperlink>
            <w:r w:rsidRPr="006B4540">
              <w:rPr>
                <w:rFonts w:ascii="Trebuchet MS" w:hAnsi="Trebuchet MS"/>
                <w:sz w:val="20"/>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t>Наредба за изискванията за третиране и транспортиране на производствени и опасни отпадъци</w:t>
            </w:r>
          </w:p>
          <w:p w:rsidR="00267C9C" w:rsidRDefault="00267C9C" w:rsidP="00267C9C">
            <w:pPr>
              <w:jc w:val="both"/>
              <w:rPr>
                <w:sz w:val="28"/>
                <w:szCs w:val="28"/>
                <w:lang w:val="bg-BG"/>
              </w:rPr>
            </w:pPr>
            <w:r>
              <w:rPr>
                <w:sz w:val="28"/>
                <w:szCs w:val="28"/>
                <w:lang w:val="bg-BG"/>
              </w:rPr>
              <w:t>Приета с ПМС № 53 от 1999 г. , ДВ, бр.29 от 1999 г.</w:t>
            </w:r>
          </w:p>
        </w:tc>
        <w:tc>
          <w:tcPr>
            <w:tcW w:w="3690" w:type="dxa"/>
          </w:tcPr>
          <w:p w:rsidR="00267C9C" w:rsidRPr="006B4540" w:rsidRDefault="006B4540" w:rsidP="00C411D5">
            <w:pPr>
              <w:rPr>
                <w:rFonts w:ascii="Trebuchet MS" w:hAnsi="Trebuchet MS"/>
                <w:sz w:val="20"/>
                <w:szCs w:val="24"/>
              </w:rPr>
            </w:pPr>
            <w:hyperlink r:id="rId77" w:history="1">
              <w:r w:rsidRPr="006B4540">
                <w:rPr>
                  <w:rStyle w:val="Hyperlink"/>
                  <w:rFonts w:ascii="Trebuchet MS" w:hAnsi="Trebuchet MS"/>
                  <w:sz w:val="20"/>
                  <w:szCs w:val="24"/>
                </w:rPr>
                <w:t>http://www3.moew.government.bg/files/file/Waste/Legislation/Naredbi/waste/Naredba_tretirane_POO.pdf</w:t>
              </w:r>
            </w:hyperlink>
            <w:r w:rsidRPr="006B4540">
              <w:rPr>
                <w:rFonts w:ascii="Trebuchet MS" w:hAnsi="Trebuchet MS"/>
                <w:sz w:val="20"/>
                <w:szCs w:val="24"/>
              </w:rPr>
              <w:t xml:space="preserve"> </w:t>
            </w:r>
          </w:p>
        </w:tc>
      </w:tr>
      <w:tr w:rsidR="00267C9C" w:rsidTr="00267C9C">
        <w:tc>
          <w:tcPr>
            <w:tcW w:w="7920" w:type="dxa"/>
          </w:tcPr>
          <w:p w:rsidR="00267C9C" w:rsidRDefault="00267C9C" w:rsidP="00267C9C">
            <w:pPr>
              <w:jc w:val="both"/>
              <w:rPr>
                <w:sz w:val="28"/>
                <w:szCs w:val="28"/>
                <w:lang w:val="bg-BG"/>
              </w:rPr>
            </w:pPr>
            <w:r>
              <w:rPr>
                <w:sz w:val="28"/>
                <w:szCs w:val="28"/>
                <w:lang w:val="bg-BG"/>
              </w:rPr>
              <w:t>Наредба за опаковките и отпадъците от опаковки</w:t>
            </w:r>
          </w:p>
          <w:p w:rsidR="00267C9C" w:rsidRDefault="00267C9C" w:rsidP="00267C9C">
            <w:pPr>
              <w:jc w:val="both"/>
              <w:rPr>
                <w:sz w:val="28"/>
                <w:szCs w:val="28"/>
                <w:lang w:val="bg-BG"/>
              </w:rPr>
            </w:pPr>
            <w:r>
              <w:rPr>
                <w:sz w:val="28"/>
                <w:szCs w:val="28"/>
                <w:lang w:val="bg-BG"/>
              </w:rPr>
              <w:t>Обн., ДВ, бр. 85 от 06.11.2012 г.</w:t>
            </w:r>
          </w:p>
        </w:tc>
        <w:tc>
          <w:tcPr>
            <w:tcW w:w="3690" w:type="dxa"/>
          </w:tcPr>
          <w:p w:rsidR="00267C9C" w:rsidRPr="006B4540" w:rsidRDefault="006B4540" w:rsidP="00C411D5">
            <w:pPr>
              <w:rPr>
                <w:rFonts w:ascii="Trebuchet MS" w:hAnsi="Trebuchet MS"/>
                <w:sz w:val="20"/>
                <w:szCs w:val="24"/>
              </w:rPr>
            </w:pPr>
            <w:hyperlink r:id="rId78" w:history="1">
              <w:r w:rsidRPr="006B4540">
                <w:rPr>
                  <w:rStyle w:val="Hyperlink"/>
                  <w:rFonts w:ascii="Trebuchet MS" w:hAnsi="Trebuchet MS"/>
                  <w:sz w:val="20"/>
                  <w:szCs w:val="24"/>
                </w:rPr>
                <w:t>http://www.moew.government.bg/files/file/Waste/Legislation/Naredbi/waste/NAREDBA_za_opakovkite.pdf</w:t>
              </w:r>
            </w:hyperlink>
            <w:r w:rsidRPr="006B4540">
              <w:rPr>
                <w:rFonts w:ascii="Trebuchet MS" w:hAnsi="Trebuchet MS"/>
                <w:sz w:val="20"/>
                <w:szCs w:val="24"/>
              </w:rPr>
              <w:t xml:space="preserve"> </w:t>
            </w:r>
          </w:p>
        </w:tc>
      </w:tr>
    </w:tbl>
    <w:p w:rsidR="00AA43A8" w:rsidRPr="00C411D5" w:rsidRDefault="00AA43A8" w:rsidP="00C411D5">
      <w:pPr>
        <w:rPr>
          <w:rFonts w:ascii="Trebuchet MS" w:hAnsi="Trebuchet MS"/>
          <w:sz w:val="24"/>
          <w:szCs w:val="24"/>
        </w:rPr>
      </w:pPr>
    </w:p>
    <w:sectPr w:rsidR="00AA43A8" w:rsidRPr="00C41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C599D"/>
    <w:multiLevelType w:val="hybridMultilevel"/>
    <w:tmpl w:val="29CE2708"/>
    <w:lvl w:ilvl="0" w:tplc="BB6839BC">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D5"/>
    <w:rsid w:val="00054109"/>
    <w:rsid w:val="0010182A"/>
    <w:rsid w:val="00267C9C"/>
    <w:rsid w:val="003F2E96"/>
    <w:rsid w:val="0056634A"/>
    <w:rsid w:val="006B4540"/>
    <w:rsid w:val="0097787C"/>
    <w:rsid w:val="00A37179"/>
    <w:rsid w:val="00AA43A8"/>
    <w:rsid w:val="00C411D5"/>
    <w:rsid w:val="00CC1DF3"/>
    <w:rsid w:val="00D27E3E"/>
    <w:rsid w:val="00F3575B"/>
    <w:rsid w:val="00F73037"/>
    <w:rsid w:val="00FC0632"/>
    <w:rsid w:val="00FC75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2E2A6D-2712-4CCF-B15F-ECEF59FD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1D5"/>
    <w:pPr>
      <w:ind w:left="720"/>
      <w:contextualSpacing/>
    </w:pPr>
    <w:rPr>
      <w:rFonts w:ascii="Calibri" w:eastAsia="Calibri" w:hAnsi="Calibri" w:cs="Times New Roman"/>
      <w:lang w:val="ro-RO"/>
    </w:rPr>
  </w:style>
  <w:style w:type="character" w:styleId="Hyperlink">
    <w:name w:val="Hyperlink"/>
    <w:basedOn w:val="DefaultParagraphFont"/>
    <w:uiPriority w:val="99"/>
    <w:unhideWhenUsed/>
    <w:rsid w:val="0010182A"/>
    <w:rPr>
      <w:color w:val="0563C1" w:themeColor="hyperlink"/>
      <w:u w:val="single"/>
    </w:rPr>
  </w:style>
  <w:style w:type="character" w:styleId="FollowedHyperlink">
    <w:name w:val="FollowedHyperlink"/>
    <w:basedOn w:val="DefaultParagraphFont"/>
    <w:uiPriority w:val="99"/>
    <w:semiHidden/>
    <w:unhideWhenUsed/>
    <w:rsid w:val="00D27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mediu.ro/beta/wp-content/uploads/2012/07/2012-07-26_legislatie_arii_protejate_hg1143din2007noiariiprotejate.pdf" TargetMode="External"/><Relationship Id="rId18" Type="http://schemas.openxmlformats.org/officeDocument/2006/relationships/hyperlink" Target="http://www.mmediu.ro/beta/wp-content/uploads/2012/07/2012-07-26_legislatie_arii_protejate_hg1217din2010parcnaturalcefa.pdf" TargetMode="External"/><Relationship Id="rId26" Type="http://schemas.openxmlformats.org/officeDocument/2006/relationships/hyperlink" Target="http://www.mmediu.ro/beta/wp-content/uploads/2012/07/2012-07-31_legislatie_arii_protejate_legea13din1998aderareconventiaconservareanimalemigratoare.pdf" TargetMode="External"/><Relationship Id="rId39" Type="http://schemas.openxmlformats.org/officeDocument/2006/relationships/hyperlink" Target="http://www.mmediu.ro/beta/wp-content/uploads/2012/08/2012-08-08_legislatie_protectia_naturii_ordin552din2003zonareparcuri.pdf" TargetMode="External"/><Relationship Id="rId21" Type="http://schemas.openxmlformats.org/officeDocument/2006/relationships/hyperlink" Target="http://www.mmediu.ro/beta/wp-content/uploads/2012/07/2012-07-30_legislatie_arii_protejate_decret187din1990acceptareconventieprotectiepatrimoniu.pdf" TargetMode="External"/><Relationship Id="rId34" Type="http://schemas.openxmlformats.org/officeDocument/2006/relationships/hyperlink" Target="http://www.mmediu.ro/beta/wp-content/uploads/2012/07/2012-07-26_legislatie_arii_protejate_legea137din2010ratificareprotocoldezvoltaredurabila.pdf" TargetMode="External"/><Relationship Id="rId42" Type="http://schemas.openxmlformats.org/officeDocument/2006/relationships/hyperlink" Target="http://www.mmediu.ro/beta/wp-content/uploads/2012/08/2012-08-08_legislatie_protectia_naturii_oug195din2005protectiemediu.pdf" TargetMode="External"/><Relationship Id="rId47" Type="http://schemas.openxmlformats.org/officeDocument/2006/relationships/hyperlink" Target="http://www.mmediu.ro/beta/wp-content/uploads/2012/08/2012-08-08_legislatie_protectia_naturii_oug23din2008pescuitacvacultura.pdf" TargetMode="External"/><Relationship Id="rId50" Type="http://schemas.openxmlformats.org/officeDocument/2006/relationships/hyperlink" Target="http://www.mmediu.ro/beta/wp-content/uploads/2012/08/2012-08-01_legislatie_protectia_naturii_ordin1338din2008emitereaviznatura2000.pdf" TargetMode="External"/><Relationship Id="rId55" Type="http://schemas.openxmlformats.org/officeDocument/2006/relationships/hyperlink" Target="http://www.mmediu.ro/beta/wp-content/uploads/2012/08/2012-08-08_legislatie_protectia_naturii_ordin135din2010evaluareimpactmediu.pdf" TargetMode="External"/><Relationship Id="rId63" Type="http://schemas.openxmlformats.org/officeDocument/2006/relationships/hyperlink" Target="http://www.moew.government.bg/files/file/Water/Legislation/Zakoni/Zakon_za_opazvane_na_okolnata_sreda.pdf" TargetMode="External"/><Relationship Id="rId68" Type="http://schemas.openxmlformats.org/officeDocument/2006/relationships/hyperlink" Target="http://www3.moew.government.bg/files/file/Legislation/Naredbi/vodi/N_morskite_vodi.pdf" TargetMode="External"/><Relationship Id="rId76" Type="http://schemas.openxmlformats.org/officeDocument/2006/relationships/hyperlink" Target="http://www3.moew.government.bg/files/file/Waste/cdw/NAREDBA_CDW.pdf" TargetMode="External"/><Relationship Id="rId7" Type="http://schemas.openxmlformats.org/officeDocument/2006/relationships/hyperlink" Target="http://www.mmediu.ro/beta/wp-content/uploads/2012/07/2012-07-25_legislatie_arii_protejate_hg230din2003delimitarerezervatiiparcuri.pdf" TargetMode="External"/><Relationship Id="rId71" Type="http://schemas.openxmlformats.org/officeDocument/2006/relationships/hyperlink" Target="http://www3.moew.government.bg/files/file/Waste/Legislation/Zakoni/Basel_Convention.pdf" TargetMode="External"/><Relationship Id="rId2" Type="http://schemas.openxmlformats.org/officeDocument/2006/relationships/styles" Target="styles.xml"/><Relationship Id="rId16" Type="http://schemas.openxmlformats.org/officeDocument/2006/relationships/hyperlink" Target="http://www.mmediu.ro/beta/wp-content/uploads/2012/07/2012-07-25_legislatie_arii_protejate_ordin1964din2007scinatura2000.pdf" TargetMode="External"/><Relationship Id="rId29" Type="http://schemas.openxmlformats.org/officeDocument/2006/relationships/hyperlink" Target="http://www.mmediu.ro/beta/wp-content/uploads/2012/07/2012-07-30_legislatie_arii_protejate_legea91din2000ratificareacordconservarecetacee.pdf" TargetMode="External"/><Relationship Id="rId11" Type="http://schemas.openxmlformats.org/officeDocument/2006/relationships/hyperlink" Target="http://www.mmediu.ro/beta/wp-content/uploads/2012/07/2012-07-26_legislatie_arii_protejate_hg1529din2006modifdelimitarerezervatiiparcuri.pdf" TargetMode="External"/><Relationship Id="rId24" Type="http://schemas.openxmlformats.org/officeDocument/2006/relationships/hyperlink" Target="http://www.mmediu.ro/beta/wp-content/uploads/2012/07/2012-07-30_legislatie_arii_protejate_legea58din1994ratificareconventiediversitatebiologica.pdf" TargetMode="External"/><Relationship Id="rId32" Type="http://schemas.openxmlformats.org/officeDocument/2006/relationships/hyperlink" Target="http://www.mmediu.ro/beta/wp-content/uploads/2012/07/2012-07-30_legislatie_arii_protejate_legea389din2006ratificareconventiedezvoltaredurabilacarpati.pdf" TargetMode="External"/><Relationship Id="rId37" Type="http://schemas.openxmlformats.org/officeDocument/2006/relationships/hyperlink" Target="http://www.mmediu.ro/beta/wp-content/uploads/2012/08/2012-08-01_legislatie_protectia_naturii_legea82din1993rezervatiadeltadunarii.pdf" TargetMode="External"/><Relationship Id="rId40" Type="http://schemas.openxmlformats.org/officeDocument/2006/relationships/hyperlink" Target="http://www.mmediu.ro/beta/wp-content/uploads/2012/08/2012-08-01_legislatie_protectia_naturii_legea347din2004munte.pdf" TargetMode="External"/><Relationship Id="rId45" Type="http://schemas.openxmlformats.org/officeDocument/2006/relationships/hyperlink" Target="http://www.mmediu.ro/beta/wp-content/uploads/2012/08/2012-08-08_legislatie_protectia_naturii_oug57din2007regimariinaturaleprotejate.pdf" TargetMode="External"/><Relationship Id="rId53" Type="http://schemas.openxmlformats.org/officeDocument/2006/relationships/hyperlink" Target="http://www.mmediu.ro/beta/wp-content/uploads/2012/08/2012-08-03_legislatie_protectia_naturii_ordin979din2009speciialohtone.pdf" TargetMode="External"/><Relationship Id="rId58" Type="http://schemas.openxmlformats.org/officeDocument/2006/relationships/hyperlink" Target="http://www.mmediu.ro/beta/wp-content/uploads/2012/08/2012-08-01_legislatie_protectia_naturii_hg1191din2010inregistraresturionicaviar.pdf" TargetMode="External"/><Relationship Id="rId66" Type="http://schemas.openxmlformats.org/officeDocument/2006/relationships/hyperlink" Target="http://www3.moew.government.bg/files/file/Legislation/Naredbi/vodi/N6_opasni_v-va.pdf" TargetMode="External"/><Relationship Id="rId74" Type="http://schemas.openxmlformats.org/officeDocument/2006/relationships/hyperlink" Target="http://www.moew.government.bg/files/file/Waste/Biowaste/Biowaste_ordinances/SepColOrd-State_Gazette.pdf" TargetMode="External"/><Relationship Id="rId79" Type="http://schemas.openxmlformats.org/officeDocument/2006/relationships/fontTable" Target="fontTable.xml"/><Relationship Id="rId5" Type="http://schemas.openxmlformats.org/officeDocument/2006/relationships/hyperlink" Target="http://www.mmediu.ro/beta/wp-content/uploads/2012/07/2012-07-26_legislatie_arii_protejate_legea5din2000amenajareteritoriuzoneprotejate.pdf" TargetMode="External"/><Relationship Id="rId61" Type="http://schemas.openxmlformats.org/officeDocument/2006/relationships/hyperlink" Target="http://www.mmediu.ro/beta/wp-content/uploads/2012/08/2012-08-03_legislatie_protectia_naturii_ordin84si1302din2012populatiesturioni.pdf" TargetMode="External"/><Relationship Id="rId10" Type="http://schemas.openxmlformats.org/officeDocument/2006/relationships/hyperlink" Target="http://www.mmediu.ro/beta/wp-content/uploads/2012/07/2012-07-26_legislatie_arii_protejate_ordin207din2006formularnatura2000.pdf" TargetMode="External"/><Relationship Id="rId19" Type="http://schemas.openxmlformats.org/officeDocument/2006/relationships/hyperlink" Target="http://www.mmediu.ro/beta/wp-content/uploads/2012/07/2012-07-26_legislatie_arii_protejate_ordin2387din2011scinatura2000.pdf" TargetMode="External"/><Relationship Id="rId31" Type="http://schemas.openxmlformats.org/officeDocument/2006/relationships/hyperlink" Target="http://www.mmediu.ro/beta/wp-content/uploads/2012/07/2012-07-30_legislatie_arii_protejate_ordin374din2004aprobareplanactiuniconservarecetacee.pdf" TargetMode="External"/><Relationship Id="rId44" Type="http://schemas.openxmlformats.org/officeDocument/2006/relationships/hyperlink" Target="http://www.mmediu.ro/beta/wp-content/uploads/2012/08/2012-08-03_legislatie_protectia_naturii_ordin755din2007fisagradinizooacvarii.pdf" TargetMode="External"/><Relationship Id="rId52" Type="http://schemas.openxmlformats.org/officeDocument/2006/relationships/hyperlink" Target="http://www.mmediu.ro/beta/wp-content/uploads/2012/08/2012-08-03_legislatie_protectia_naturii_ordin203si14din2009derogariprotectfauna.pdf" TargetMode="External"/><Relationship Id="rId60" Type="http://schemas.openxmlformats.org/officeDocument/2006/relationships/hyperlink" Target="http://www.mmediu.ro/beta/wp-content/uploads/2012/08/2012-08-08_legislatie_protectia_naturii_ordin1044din2012comisiepatrimoniuspeo.pdf" TargetMode="External"/><Relationship Id="rId65" Type="http://schemas.openxmlformats.org/officeDocument/2006/relationships/hyperlink" Target="http://www.moew.government.bg/files/file/Water/Legislation/Naredbi/vodi/Naredba_1_za_monitoring_na_vodite.pdf" TargetMode="External"/><Relationship Id="rId73" Type="http://schemas.openxmlformats.org/officeDocument/2006/relationships/hyperlink" Target="http://www.moew.government.bg/files/file/Waste/Legislation/Naredbi/waste/NAREDBA_7_ot_19.12.2013_g._za_reda_i_nachina_za_izchislqvane_i_opredelqne_razmera_na_obezpecheniqta_i_otchisleniqta_iziskvani_pri_deponirane_na_otpadaci.pdf" TargetMode="External"/><Relationship Id="rId78" Type="http://schemas.openxmlformats.org/officeDocument/2006/relationships/hyperlink" Target="http://www.moew.government.bg/files/file/Waste/Legislation/Naredbi/waste/NAREDBA_za_opakovkite.pdf" TargetMode="External"/><Relationship Id="rId4" Type="http://schemas.openxmlformats.org/officeDocument/2006/relationships/webSettings" Target="webSettings.xml"/><Relationship Id="rId9" Type="http://schemas.openxmlformats.org/officeDocument/2006/relationships/hyperlink" Target="http://www.mmediu.ro/beta/wp-content/uploads/2012/07/2012-07-26_legislatie_arii_protejate_hg1581din2005noiariiprotejate.pdf" TargetMode="External"/><Relationship Id="rId14" Type="http://schemas.openxmlformats.org/officeDocument/2006/relationships/hyperlink" Target="http://www.mmediu.ro/beta/wp-content/uploads/2012/07/2012-07-25_legislatie_arii_protejate_hg1284din2007spanatura2000.pdf" TargetMode="External"/><Relationship Id="rId22" Type="http://schemas.openxmlformats.org/officeDocument/2006/relationships/hyperlink" Target="http://www.mmediu.ro/beta/wp-content/uploads/2012/07/2012-07-30_legislatie_arii_protejate_legea5din1991aderareconventiazoneumede.pdf" TargetMode="External"/><Relationship Id="rId27" Type="http://schemas.openxmlformats.org/officeDocument/2006/relationships/hyperlink" Target="http://www.mmediu.ro/beta/wp-content/uploads/2012/07/2012-07-30_legislatie_arii_protejate_legea89din2000ratificareacordconservarepasariapa.pdf" TargetMode="External"/><Relationship Id="rId30" Type="http://schemas.openxmlformats.org/officeDocument/2006/relationships/hyperlink" Target="http://www.mmediu.ro/beta/wp-content/uploads/2012/07/2012-07-30_legislatie_arii_protejate_legea451din2002ratificareconventieeuropeanapeisaj.pdf" TargetMode="External"/><Relationship Id="rId35" Type="http://schemas.openxmlformats.org/officeDocument/2006/relationships/hyperlink" Target="http://www.mmediu.ro/beta/wp-content/uploads/2013/07/2013-07-23_Ordin_custodie_1470-2013.pdf" TargetMode="External"/><Relationship Id="rId43" Type="http://schemas.openxmlformats.org/officeDocument/2006/relationships/hyperlink" Target="http://www.mmediu.ro/beta/wp-content/uploads/2012/08/2012-08-08_legislatie_protectia_naturii_ordin255din2007comertflorafauna.pdf" TargetMode="External"/><Relationship Id="rId48" Type="http://schemas.openxmlformats.org/officeDocument/2006/relationships/hyperlink" Target="http://www.mmediu.ro/beta/wp-content/uploads/2012/08/2012-08-01_legislatie_protectia_naturii_legea46din2008codulsilvic.pdf" TargetMode="External"/><Relationship Id="rId56" Type="http://schemas.openxmlformats.org/officeDocument/2006/relationships/hyperlink" Target="http://www.mmediu.ro/beta/wp-content/uploads/2012/08/2012-08-01_legislatie_protectia_naturii_hg323din2010monitorizareucideriaccident.pdf" TargetMode="External"/><Relationship Id="rId64" Type="http://schemas.openxmlformats.org/officeDocument/2006/relationships/hyperlink" Target="http://www.moew.government.bg/files/file/Water/Legislation/Zakoni/ZAKON_za_vodite.pdf" TargetMode="External"/><Relationship Id="rId69" Type="http://schemas.openxmlformats.org/officeDocument/2006/relationships/hyperlink" Target="http://www3.moew.government.bg/files/file/Soil/Legislation/Zakoni/Zakon_zasht_rastita.pdf" TargetMode="External"/><Relationship Id="rId77" Type="http://schemas.openxmlformats.org/officeDocument/2006/relationships/hyperlink" Target="http://www3.moew.government.bg/files/file/Waste/Legislation/Naredbi/waste/Naredba_tretirane_POO.pdf" TargetMode="External"/><Relationship Id="rId8" Type="http://schemas.openxmlformats.org/officeDocument/2006/relationships/hyperlink" Target="http://www.mmediu.ro/beta/wp-content/uploads/2012/07/2012-07-26_legislatie_arii_protejate_hg2151din2004noiariiprotejate.pdf" TargetMode="External"/><Relationship Id="rId51" Type="http://schemas.openxmlformats.org/officeDocument/2006/relationships/hyperlink" Target="http://www.mmediu.ro/beta/wp-content/uploads/2012/08/2012-08-01_legislatie_protectia_naturii_hg1679din2008despagubirilegeavanatorii.pdf" TargetMode="External"/><Relationship Id="rId72" Type="http://schemas.openxmlformats.org/officeDocument/2006/relationships/hyperlink" Target="http://www.moew.government.bg/files/file/Waste/Legislation/Naredbi/NAREDBA_1_ot_09.02.2015_g._za_iziskvaniqta_kam_dejnostite_po_sabirane_i_tretirane_na_otpadacite_na_teritoriqta_na_lechebnite_i_zdravnite_zavedeniq.pd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mmediu.ro/beta/wp-content/uploads/2012/07/2012-07-26_legislatie_arii_protejate_hg1586din2006zoneumedeimportanteinternational.pdf" TargetMode="External"/><Relationship Id="rId17" Type="http://schemas.openxmlformats.org/officeDocument/2006/relationships/hyperlink" Target="http://www.mmediu.ro/beta/wp-content/uploads/2012/07/2012-07-25_legislatie_arii_protejate_hg1066din2010deltadunarii.pdf" TargetMode="External"/><Relationship Id="rId25" Type="http://schemas.openxmlformats.org/officeDocument/2006/relationships/hyperlink" Target="http://www.mmediu.ro/beta/wp-content/uploads/2012/07/2012-07-30_legislatie_arii_protejate_legea69din1994aderareconventiacomertspeciisalbatice.pdf" TargetMode="External"/><Relationship Id="rId33" Type="http://schemas.openxmlformats.org/officeDocument/2006/relationships/hyperlink" Target="http://www.mmediu.ro/beta/wp-content/uploads/2012/07/2012-07-31_legislatie_arii_protejate_legea314din2007aderareconventiareglementarevanarebalene.pdf" TargetMode="External"/><Relationship Id="rId38" Type="http://schemas.openxmlformats.org/officeDocument/2006/relationships/hyperlink" Target="http://www.mmediu.ro/beta/wp-content/uploads/2012/08/2012-08-01_legislatie_protectia_naturii_legea191din2002gradinizoologice.pdf" TargetMode="External"/><Relationship Id="rId46" Type="http://schemas.openxmlformats.org/officeDocument/2006/relationships/hyperlink" Target="http://www.mmediu.ro/beta/wp-content/uploads/2012/08/2012-08-02_legislatie_protectia_naturii_ordin1798din2007emitereautorizatiemediu.pdf" TargetMode="External"/><Relationship Id="rId59" Type="http://schemas.openxmlformats.org/officeDocument/2006/relationships/hyperlink" Target="http://www.mmediu.ro/beta/wp-content/uploads/2012/08/2012-08-07_legislatie_protectia_naturii_ordin159si1266pescuitariiprotejate.pdf" TargetMode="External"/><Relationship Id="rId67" Type="http://schemas.openxmlformats.org/officeDocument/2006/relationships/hyperlink" Target="http://www.moew.government.bg/files/file/Water/Legislation/Naredbi/vodi/Naredba_za_standarti_za_kachestvo_na_okolnata_sreda_za_prioritetni_vestestva_i_niakoi_drugi_zamyrsiteli.pdf" TargetMode="External"/><Relationship Id="rId20" Type="http://schemas.openxmlformats.org/officeDocument/2006/relationships/hyperlink" Target="http://www.mmediu.ro/beta/wp-content/uploads/2012/07/2012-07-25_legislatie_arii_protejate_hg971din2011noispanatura2000.pdf" TargetMode="External"/><Relationship Id="rId41" Type="http://schemas.openxmlformats.org/officeDocument/2006/relationships/hyperlink" Target="http://www.mmediu.ro/beta/wp-content/uploads/2012/08/2012-08-03_legislatie_protectia_naturii_ordin604din2005clasificarepesteri.pdf" TargetMode="External"/><Relationship Id="rId54" Type="http://schemas.openxmlformats.org/officeDocument/2006/relationships/hyperlink" Target="http://www.mmediu.ro/beta/wp-content/uploads/2012/08/2012-08-08_legislatie_protectia_naturii_ordin19din2010ghidevaluareadecvata.pdf" TargetMode="External"/><Relationship Id="rId62" Type="http://schemas.openxmlformats.org/officeDocument/2006/relationships/hyperlink" Target="http://www3.moew.government.bg/files/file/POS/Strategic_documents/Nacionalen_plan_elektromobilnost.pdf" TargetMode="External"/><Relationship Id="rId70" Type="http://schemas.openxmlformats.org/officeDocument/2006/relationships/hyperlink" Target="http://www.moew.government.bg/files/file/Waste/Legislation/Zakoni/ZUO.pdf" TargetMode="External"/><Relationship Id="rId75" Type="http://schemas.openxmlformats.org/officeDocument/2006/relationships/hyperlink" Target="http://www.moew.government.bg/files/file/Waste/Biowaste/Biowaste_ordinances/CompOrd-State_Gazette.pdf" TargetMode="External"/><Relationship Id="rId1" Type="http://schemas.openxmlformats.org/officeDocument/2006/relationships/numbering" Target="numbering.xml"/><Relationship Id="rId6" Type="http://schemas.openxmlformats.org/officeDocument/2006/relationships/hyperlink" Target="http://www.mmediu.ro/beta/wp-content/uploads/2012/07/2012-07-25_legislatie_arii_protejate_hg1266din2000lactechirghiol.pdf" TargetMode="External"/><Relationship Id="rId15" Type="http://schemas.openxmlformats.org/officeDocument/2006/relationships/hyperlink" Target="http://www.mmediu.ro/beta/wp-content/uploads/2012/07/2012-07-26_legislatie_arii_protejate_ordin1710din2007documentatiearieprotejata.pdf" TargetMode="External"/><Relationship Id="rId23" Type="http://schemas.openxmlformats.org/officeDocument/2006/relationships/hyperlink" Target="http://www.mmediu.ro/beta/wp-content/uploads/2012/07/2012-07-31_legislatie_arii_protejate_legea13din1993aderareconventiaconservarevietihabitate.pdf" TargetMode="External"/><Relationship Id="rId28" Type="http://schemas.openxmlformats.org/officeDocument/2006/relationships/hyperlink" Target="http://www.mmediu.ro/beta/wp-content/uploads/2012/07/2012-07-30_legislatie_arii_protejate_legea90din2000aderareacordconservarelilieci.pdf" TargetMode="External"/><Relationship Id="rId36" Type="http://schemas.openxmlformats.org/officeDocument/2006/relationships/hyperlink" Target="http://www.mmediu.ro/beta/wp-content/uploads/2013/01/2013-01-15-OM3836-metodologie-tarifare.pdf" TargetMode="External"/><Relationship Id="rId49" Type="http://schemas.openxmlformats.org/officeDocument/2006/relationships/hyperlink" Target="http://www.mmediu.ro/beta/wp-content/uploads/2012/08/2012-08-02_legislatie_protectia_naturii_ordin410din2008floriminacapturifauna.pdf" TargetMode="External"/><Relationship Id="rId57" Type="http://schemas.openxmlformats.org/officeDocument/2006/relationships/hyperlink" Target="http://www.mmediu.ro/beta/wp-content/uploads/2012/08/2012-08-06_legislatie_protectia_naturii_ordin1948din2010atribariiadmcustodi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10</Pages>
  <Words>5397</Words>
  <Characters>30766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2015-05-07T07:56:00Z</dcterms:created>
  <dcterms:modified xsi:type="dcterms:W3CDTF">2015-05-21T07:37:00Z</dcterms:modified>
</cp:coreProperties>
</file>